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2E286B" w14:textId="60B6CE84" w:rsidR="005F5282" w:rsidRPr="00F145F2" w:rsidRDefault="005F5282" w:rsidP="00644E24">
      <w:pPr>
        <w:spacing w:before="100" w:beforeAutospacing="1" w:after="100" w:afterAutospacing="1" w:line="23" w:lineRule="atLeast"/>
        <w:jc w:val="both"/>
        <w:rPr>
          <w:rFonts w:ascii="Tahoma" w:hAnsi="Tahoma" w:cs="Tahoma"/>
          <w:sz w:val="20"/>
          <w:szCs w:val="20"/>
        </w:rPr>
      </w:pPr>
      <w:r w:rsidRPr="00F145F2">
        <w:rPr>
          <w:rFonts w:ascii="Tahoma" w:hAnsi="Tahoma" w:cs="Tahoma"/>
          <w:sz w:val="20"/>
          <w:szCs w:val="20"/>
        </w:rPr>
        <w:t xml:space="preserve">Niniejsze Ogólne Warunki Umów określają zasady </w:t>
      </w:r>
      <w:r w:rsidR="008E07D5">
        <w:rPr>
          <w:rFonts w:ascii="Tahoma" w:hAnsi="Tahoma" w:cs="Tahoma"/>
          <w:sz w:val="20"/>
          <w:szCs w:val="20"/>
        </w:rPr>
        <w:t xml:space="preserve">importu i </w:t>
      </w:r>
      <w:r w:rsidR="007F18A7" w:rsidRPr="00F145F2">
        <w:rPr>
          <w:rFonts w:ascii="Tahoma" w:hAnsi="Tahoma" w:cs="Tahoma"/>
          <w:sz w:val="20"/>
          <w:szCs w:val="20"/>
        </w:rPr>
        <w:t xml:space="preserve">sprzedaży </w:t>
      </w:r>
      <w:r w:rsidR="00C40B77">
        <w:rPr>
          <w:rFonts w:ascii="Tahoma" w:hAnsi="Tahoma" w:cs="Tahoma"/>
          <w:sz w:val="20"/>
          <w:szCs w:val="20"/>
        </w:rPr>
        <w:t>pojazdów</w:t>
      </w:r>
      <w:r w:rsidRPr="00F145F2">
        <w:rPr>
          <w:rFonts w:ascii="Tahoma" w:hAnsi="Tahoma" w:cs="Tahoma"/>
          <w:sz w:val="20"/>
          <w:szCs w:val="20"/>
        </w:rPr>
        <w:t xml:space="preserve"> przez </w:t>
      </w:r>
      <w:r w:rsidR="00C40B77" w:rsidRPr="00CD6791">
        <w:rPr>
          <w:rFonts w:ascii="Tahoma" w:hAnsi="Tahoma" w:cs="Tahoma"/>
          <w:bCs/>
          <w:sz w:val="20"/>
          <w:szCs w:val="20"/>
        </w:rPr>
        <w:t>JCK</w:t>
      </w:r>
      <w:r w:rsidR="007F18A7" w:rsidRPr="00CD6791">
        <w:rPr>
          <w:rFonts w:ascii="Tahoma" w:hAnsi="Tahoma" w:cs="Tahoma"/>
          <w:bCs/>
          <w:sz w:val="20"/>
          <w:szCs w:val="20"/>
        </w:rPr>
        <w:t xml:space="preserve"> sp. z o.o.</w:t>
      </w:r>
      <w:r w:rsidRPr="00F145F2">
        <w:rPr>
          <w:rFonts w:ascii="Tahoma" w:hAnsi="Tahoma" w:cs="Tahoma"/>
          <w:sz w:val="20"/>
          <w:szCs w:val="20"/>
        </w:rPr>
        <w:t xml:space="preserve"> z siedzibą w </w:t>
      </w:r>
      <w:r w:rsidR="00C40B77">
        <w:rPr>
          <w:rFonts w:ascii="Tahoma" w:hAnsi="Tahoma" w:cs="Tahoma"/>
          <w:sz w:val="20"/>
          <w:szCs w:val="20"/>
        </w:rPr>
        <w:t>Świdnicy</w:t>
      </w:r>
      <w:r w:rsidRPr="00F145F2">
        <w:rPr>
          <w:rFonts w:ascii="Tahoma" w:hAnsi="Tahoma" w:cs="Tahoma"/>
          <w:sz w:val="20"/>
          <w:szCs w:val="20"/>
        </w:rPr>
        <w:t>.</w:t>
      </w:r>
    </w:p>
    <w:p w14:paraId="3FD14F49" w14:textId="77777777" w:rsidR="007F18A7" w:rsidRPr="00F145F2" w:rsidRDefault="007F18A7" w:rsidP="00644E24">
      <w:pPr>
        <w:spacing w:before="100" w:beforeAutospacing="1" w:after="100" w:afterAutospacing="1" w:line="23" w:lineRule="atLeast"/>
        <w:jc w:val="center"/>
        <w:rPr>
          <w:rFonts w:ascii="Tahoma" w:hAnsi="Tahoma" w:cs="Tahoma"/>
          <w:b/>
          <w:sz w:val="20"/>
          <w:szCs w:val="20"/>
        </w:rPr>
      </w:pPr>
      <w:r w:rsidRPr="00F145F2">
        <w:rPr>
          <w:rFonts w:ascii="Tahoma" w:hAnsi="Tahoma" w:cs="Tahoma"/>
          <w:b/>
          <w:sz w:val="20"/>
          <w:szCs w:val="20"/>
        </w:rPr>
        <w:t>§ 1</w:t>
      </w:r>
    </w:p>
    <w:p w14:paraId="5BDB8920" w14:textId="77777777" w:rsidR="007F18A7" w:rsidRPr="00F145F2" w:rsidRDefault="007F18A7" w:rsidP="00644E24">
      <w:pPr>
        <w:spacing w:before="100" w:beforeAutospacing="1" w:after="100" w:afterAutospacing="1" w:line="23" w:lineRule="atLeast"/>
        <w:jc w:val="center"/>
        <w:rPr>
          <w:rFonts w:ascii="Tahoma" w:hAnsi="Tahoma" w:cs="Tahoma"/>
          <w:b/>
          <w:sz w:val="20"/>
          <w:szCs w:val="20"/>
        </w:rPr>
      </w:pPr>
      <w:r w:rsidRPr="00F145F2">
        <w:rPr>
          <w:rFonts w:ascii="Tahoma" w:hAnsi="Tahoma" w:cs="Tahoma"/>
          <w:b/>
          <w:sz w:val="20"/>
          <w:szCs w:val="20"/>
        </w:rPr>
        <w:t>Definicje</w:t>
      </w:r>
    </w:p>
    <w:p w14:paraId="102866CC" w14:textId="77777777" w:rsidR="007F18A7" w:rsidRPr="00F145F2" w:rsidRDefault="007F18A7" w:rsidP="00644E24">
      <w:pPr>
        <w:spacing w:before="100" w:beforeAutospacing="1" w:after="100" w:afterAutospacing="1" w:line="23" w:lineRule="atLeast"/>
        <w:jc w:val="both"/>
        <w:rPr>
          <w:rFonts w:ascii="Tahoma" w:hAnsi="Tahoma" w:cs="Tahoma"/>
          <w:sz w:val="20"/>
          <w:szCs w:val="20"/>
        </w:rPr>
      </w:pPr>
      <w:r w:rsidRPr="00F145F2">
        <w:rPr>
          <w:rFonts w:ascii="Tahoma" w:hAnsi="Tahoma" w:cs="Tahoma"/>
          <w:sz w:val="20"/>
          <w:szCs w:val="20"/>
        </w:rPr>
        <w:t>Użytym w niniejszych O</w:t>
      </w:r>
      <w:r w:rsidR="00FC5DCD" w:rsidRPr="00F145F2">
        <w:rPr>
          <w:rFonts w:ascii="Tahoma" w:hAnsi="Tahoma" w:cs="Tahoma"/>
          <w:sz w:val="20"/>
          <w:szCs w:val="20"/>
        </w:rPr>
        <w:t xml:space="preserve">gólnych Warunkach </w:t>
      </w:r>
      <w:r w:rsidRPr="00F145F2">
        <w:rPr>
          <w:rFonts w:ascii="Tahoma" w:hAnsi="Tahoma" w:cs="Tahoma"/>
          <w:sz w:val="20"/>
          <w:szCs w:val="20"/>
        </w:rPr>
        <w:t>U</w:t>
      </w:r>
      <w:r w:rsidR="00FC5DCD" w:rsidRPr="00F145F2">
        <w:rPr>
          <w:rFonts w:ascii="Tahoma" w:hAnsi="Tahoma" w:cs="Tahoma"/>
          <w:sz w:val="20"/>
          <w:szCs w:val="20"/>
        </w:rPr>
        <w:t>mów</w:t>
      </w:r>
      <w:r w:rsidRPr="00F145F2">
        <w:rPr>
          <w:rFonts w:ascii="Tahoma" w:hAnsi="Tahoma" w:cs="Tahoma"/>
          <w:sz w:val="20"/>
          <w:szCs w:val="20"/>
        </w:rPr>
        <w:t xml:space="preserve"> pojęciom nadaje się następujące znaczenie: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271"/>
        <w:gridCol w:w="6693"/>
      </w:tblGrid>
      <w:tr w:rsidR="007F18A7" w:rsidRPr="00F145F2" w14:paraId="6C9DEDFD" w14:textId="77777777" w:rsidTr="00D46041">
        <w:tc>
          <w:tcPr>
            <w:tcW w:w="2281" w:type="dxa"/>
            <w:shd w:val="clear" w:color="auto" w:fill="auto"/>
          </w:tcPr>
          <w:p w14:paraId="78FC4F3C" w14:textId="77777777" w:rsidR="007F18A7" w:rsidRPr="00F145F2" w:rsidRDefault="00CE0F51" w:rsidP="00644E24">
            <w:pPr>
              <w:spacing w:before="100" w:beforeAutospacing="1" w:after="100" w:afterAutospacing="1" w:line="23" w:lineRule="atLeast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145F2">
              <w:rPr>
                <w:rFonts w:ascii="Tahoma" w:hAnsi="Tahoma" w:cs="Tahoma"/>
                <w:b/>
                <w:sz w:val="20"/>
                <w:szCs w:val="20"/>
              </w:rPr>
              <w:t>Sprzedający</w:t>
            </w:r>
          </w:p>
        </w:tc>
        <w:tc>
          <w:tcPr>
            <w:tcW w:w="6791" w:type="dxa"/>
            <w:shd w:val="clear" w:color="auto" w:fill="auto"/>
          </w:tcPr>
          <w:p w14:paraId="0278BAAB" w14:textId="5C5B1904" w:rsidR="007F18A7" w:rsidRPr="00F145F2" w:rsidRDefault="007F18A7" w:rsidP="00644E24">
            <w:pPr>
              <w:spacing w:before="100" w:beforeAutospacing="1" w:after="100" w:afterAutospacing="1" w:line="23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40B77">
              <w:rPr>
                <w:rFonts w:ascii="Tahoma" w:hAnsi="Tahoma" w:cs="Tahoma"/>
                <w:sz w:val="20"/>
                <w:szCs w:val="20"/>
              </w:rPr>
              <w:t xml:space="preserve">oznacza </w:t>
            </w:r>
            <w:r w:rsidR="00C40B77" w:rsidRPr="00C40B77">
              <w:rPr>
                <w:rFonts w:ascii="Tahoma" w:hAnsi="Tahoma" w:cs="Tahoma"/>
                <w:bCs/>
                <w:sz w:val="20"/>
                <w:szCs w:val="20"/>
              </w:rPr>
              <w:t>JCK sp. z o.o. z siedzibą w Świdnicy (58-100), ul. Kazimierza Odnowiciela 8, wpisaną do rejestru przedsiębiorców Krajowego Rejestru Sądowego, prowadzonego przez Sąd Rejonowy dla Wrocławia-Fabrycznej we Wrocławiu, IX Wydział Gospodarczy Krajowego Rejestru Sądowego pod nr KRS: 0000559410, REGON: 361576789, NIP: 8842754815, kapitał zakładowy w wysokości 105.000,00 PLN,</w:t>
            </w:r>
          </w:p>
        </w:tc>
      </w:tr>
      <w:tr w:rsidR="007F18A7" w:rsidRPr="00F145F2" w14:paraId="2E95AE78" w14:textId="77777777" w:rsidTr="00D46041">
        <w:tc>
          <w:tcPr>
            <w:tcW w:w="2281" w:type="dxa"/>
            <w:shd w:val="clear" w:color="auto" w:fill="auto"/>
          </w:tcPr>
          <w:p w14:paraId="01BFE1C7" w14:textId="77777777" w:rsidR="007F18A7" w:rsidRPr="00F145F2" w:rsidRDefault="007F18A7" w:rsidP="00644E24">
            <w:pPr>
              <w:spacing w:before="100" w:beforeAutospacing="1" w:after="100" w:afterAutospacing="1" w:line="23" w:lineRule="atLeast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145F2">
              <w:rPr>
                <w:rFonts w:ascii="Tahoma" w:hAnsi="Tahoma" w:cs="Tahoma"/>
                <w:b/>
                <w:sz w:val="20"/>
                <w:szCs w:val="20"/>
              </w:rPr>
              <w:t>Informacje Poufne</w:t>
            </w:r>
          </w:p>
        </w:tc>
        <w:tc>
          <w:tcPr>
            <w:tcW w:w="6791" w:type="dxa"/>
            <w:shd w:val="clear" w:color="auto" w:fill="auto"/>
          </w:tcPr>
          <w:p w14:paraId="394531D6" w14:textId="0A1F5807" w:rsidR="007F18A7" w:rsidRPr="00F145F2" w:rsidRDefault="007F18A7" w:rsidP="00850B25">
            <w:pPr>
              <w:spacing w:before="100" w:beforeAutospacing="1" w:after="100" w:afterAutospacing="1" w:line="23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145F2">
              <w:rPr>
                <w:rFonts w:ascii="Tahoma" w:hAnsi="Tahoma" w:cs="Tahoma"/>
                <w:sz w:val="20"/>
                <w:szCs w:val="20"/>
              </w:rPr>
              <w:t>oznacza wszelkie informacje dotyczące każdej ze Stron, w tym w szczególności informacje dotyczące: działalności handlowej, spraw finansowych, ekonomicznych lub technicznych i organizacyjnych, know-how, które są ujawniane w związku z wykonywaniem Umowy, niezależnie od tego, czy taka informacja przekazana została w formie pisemnej, ustnej</w:t>
            </w:r>
            <w:r w:rsidR="00682E56">
              <w:rPr>
                <w:rFonts w:ascii="Tahoma" w:hAnsi="Tahoma" w:cs="Tahoma"/>
                <w:sz w:val="20"/>
                <w:szCs w:val="20"/>
              </w:rPr>
              <w:t>,</w:t>
            </w:r>
            <w:r w:rsidRPr="00F145F2">
              <w:rPr>
                <w:rFonts w:ascii="Tahoma" w:hAnsi="Tahoma" w:cs="Tahoma"/>
                <w:sz w:val="20"/>
                <w:szCs w:val="20"/>
              </w:rPr>
              <w:t xml:space="preserve"> czy też w jakiejkolwiek innej formie i czy wyraźnie została oznaczona jako Informacja Poufna,</w:t>
            </w:r>
          </w:p>
        </w:tc>
      </w:tr>
      <w:tr w:rsidR="007F18A7" w:rsidRPr="00F145F2" w14:paraId="30A68EC7" w14:textId="77777777" w:rsidTr="00D46041">
        <w:tc>
          <w:tcPr>
            <w:tcW w:w="2281" w:type="dxa"/>
            <w:shd w:val="clear" w:color="auto" w:fill="auto"/>
          </w:tcPr>
          <w:p w14:paraId="6F241BEB" w14:textId="79CD59AB" w:rsidR="007F18A7" w:rsidRPr="00F145F2" w:rsidRDefault="00CD6791" w:rsidP="00644E24">
            <w:pPr>
              <w:spacing w:before="100" w:beforeAutospacing="1" w:after="100" w:afterAutospacing="1" w:line="23" w:lineRule="atLeast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Pojazd</w:t>
            </w:r>
          </w:p>
        </w:tc>
        <w:tc>
          <w:tcPr>
            <w:tcW w:w="6791" w:type="dxa"/>
            <w:shd w:val="clear" w:color="auto" w:fill="auto"/>
          </w:tcPr>
          <w:p w14:paraId="574FEF92" w14:textId="215CA25C" w:rsidR="007F18A7" w:rsidRPr="00F145F2" w:rsidRDefault="007F18A7" w:rsidP="001765A4">
            <w:pPr>
              <w:spacing w:before="100" w:beforeAutospacing="1" w:after="100" w:afterAutospacing="1" w:line="23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145F2">
              <w:rPr>
                <w:rFonts w:ascii="Tahoma" w:hAnsi="Tahoma" w:cs="Tahoma"/>
                <w:sz w:val="20"/>
                <w:szCs w:val="20"/>
              </w:rPr>
              <w:t xml:space="preserve">oznacza </w:t>
            </w:r>
            <w:r w:rsidR="00CD6791">
              <w:rPr>
                <w:rFonts w:ascii="Tahoma" w:hAnsi="Tahoma" w:cs="Tahoma"/>
                <w:sz w:val="20"/>
                <w:szCs w:val="20"/>
              </w:rPr>
              <w:t>pojazd</w:t>
            </w:r>
            <w:r w:rsidRPr="00F145F2">
              <w:rPr>
                <w:rFonts w:ascii="Tahoma" w:hAnsi="Tahoma" w:cs="Tahoma"/>
                <w:sz w:val="20"/>
                <w:szCs w:val="20"/>
              </w:rPr>
              <w:t xml:space="preserve">, do </w:t>
            </w:r>
            <w:r w:rsidR="001765A4">
              <w:rPr>
                <w:rFonts w:ascii="Tahoma" w:hAnsi="Tahoma" w:cs="Tahoma"/>
                <w:sz w:val="20"/>
                <w:szCs w:val="20"/>
              </w:rPr>
              <w:t>którego I</w:t>
            </w:r>
            <w:r w:rsidR="00CD6791">
              <w:rPr>
                <w:rFonts w:ascii="Tahoma" w:hAnsi="Tahoma" w:cs="Tahoma"/>
                <w:sz w:val="20"/>
                <w:szCs w:val="20"/>
              </w:rPr>
              <w:t xml:space="preserve">mportu </w:t>
            </w:r>
            <w:r w:rsidR="001765A4">
              <w:rPr>
                <w:rFonts w:ascii="Tahoma" w:hAnsi="Tahoma" w:cs="Tahoma"/>
                <w:sz w:val="20"/>
                <w:szCs w:val="20"/>
              </w:rPr>
              <w:t>i sprzedaży albo</w:t>
            </w:r>
            <w:r w:rsidR="00CD6791">
              <w:rPr>
                <w:rFonts w:ascii="Tahoma" w:hAnsi="Tahoma" w:cs="Tahoma"/>
                <w:sz w:val="20"/>
                <w:szCs w:val="20"/>
              </w:rPr>
              <w:t xml:space="preserve"> sprzedaży</w:t>
            </w:r>
            <w:r w:rsidRPr="00F145F2">
              <w:rPr>
                <w:rFonts w:ascii="Tahoma" w:hAnsi="Tahoma" w:cs="Tahoma"/>
                <w:sz w:val="20"/>
                <w:szCs w:val="20"/>
              </w:rPr>
              <w:t xml:space="preserve"> zobowiązał się </w:t>
            </w:r>
            <w:r w:rsidR="003264E1" w:rsidRPr="00F145F2">
              <w:rPr>
                <w:rFonts w:ascii="Tahoma" w:hAnsi="Tahoma" w:cs="Tahoma"/>
                <w:sz w:val="20"/>
                <w:szCs w:val="20"/>
              </w:rPr>
              <w:t>Sprzeda</w:t>
            </w:r>
            <w:r w:rsidR="00CE0F51" w:rsidRPr="00F145F2">
              <w:rPr>
                <w:rFonts w:ascii="Tahoma" w:hAnsi="Tahoma" w:cs="Tahoma"/>
                <w:sz w:val="20"/>
                <w:szCs w:val="20"/>
              </w:rPr>
              <w:t>jący</w:t>
            </w:r>
            <w:r w:rsidRPr="00F145F2">
              <w:rPr>
                <w:rFonts w:ascii="Tahoma" w:hAnsi="Tahoma" w:cs="Tahoma"/>
                <w:sz w:val="20"/>
                <w:szCs w:val="20"/>
              </w:rPr>
              <w:t>, za wynagrodzen</w:t>
            </w:r>
            <w:r w:rsidR="00032D12" w:rsidRPr="00F145F2">
              <w:rPr>
                <w:rFonts w:ascii="Tahoma" w:hAnsi="Tahoma" w:cs="Tahoma"/>
                <w:sz w:val="20"/>
                <w:szCs w:val="20"/>
              </w:rPr>
              <w:t>ie</w:t>
            </w:r>
            <w:r w:rsidR="001765A4">
              <w:rPr>
                <w:rFonts w:ascii="Tahoma" w:hAnsi="Tahoma" w:cs="Tahoma"/>
                <w:sz w:val="20"/>
                <w:szCs w:val="20"/>
              </w:rPr>
              <w:t>m</w:t>
            </w:r>
            <w:r w:rsidR="00032D12" w:rsidRPr="00F145F2">
              <w:rPr>
                <w:rFonts w:ascii="Tahoma" w:hAnsi="Tahoma" w:cs="Tahoma"/>
                <w:sz w:val="20"/>
                <w:szCs w:val="20"/>
              </w:rPr>
              <w:t xml:space="preserve"> określonym w Umowie, </w:t>
            </w:r>
          </w:p>
        </w:tc>
      </w:tr>
      <w:tr w:rsidR="007F18A7" w:rsidRPr="00F145F2" w14:paraId="0C4C8B6F" w14:textId="77777777" w:rsidTr="00D46041">
        <w:tc>
          <w:tcPr>
            <w:tcW w:w="2281" w:type="dxa"/>
            <w:shd w:val="clear" w:color="auto" w:fill="auto"/>
          </w:tcPr>
          <w:p w14:paraId="00C040DD" w14:textId="77777777" w:rsidR="007F18A7" w:rsidRPr="00F145F2" w:rsidRDefault="007F18A7" w:rsidP="00531020">
            <w:pPr>
              <w:spacing w:before="100" w:beforeAutospacing="1" w:after="100" w:afterAutospacing="1" w:line="23" w:lineRule="atLeast"/>
              <w:jc w:val="both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proofErr w:type="spellStart"/>
            <w:r w:rsidRPr="00F145F2">
              <w:rPr>
                <w:rFonts w:ascii="Tahoma" w:hAnsi="Tahoma" w:cs="Tahoma"/>
                <w:b/>
                <w:sz w:val="20"/>
                <w:szCs w:val="20"/>
                <w:lang w:val="en-US"/>
              </w:rPr>
              <w:t>Umowa</w:t>
            </w:r>
            <w:proofErr w:type="spellEnd"/>
          </w:p>
        </w:tc>
        <w:tc>
          <w:tcPr>
            <w:tcW w:w="6791" w:type="dxa"/>
            <w:shd w:val="clear" w:color="auto" w:fill="auto"/>
          </w:tcPr>
          <w:p w14:paraId="6A850638" w14:textId="688A65DC" w:rsidR="007F18A7" w:rsidRPr="00F145F2" w:rsidRDefault="007F18A7" w:rsidP="008E07D5">
            <w:pPr>
              <w:spacing w:before="100" w:beforeAutospacing="1" w:after="100" w:afterAutospacing="1" w:line="23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145F2">
              <w:rPr>
                <w:rFonts w:ascii="Tahoma" w:hAnsi="Tahoma" w:cs="Tahoma"/>
                <w:sz w:val="20"/>
                <w:szCs w:val="20"/>
              </w:rPr>
              <w:t xml:space="preserve">oznacza umowę zawartą przez Strony, do której niniejsze OWU </w:t>
            </w:r>
            <w:r w:rsidR="008E07D5">
              <w:rPr>
                <w:rFonts w:ascii="Tahoma" w:hAnsi="Tahoma" w:cs="Tahoma"/>
                <w:sz w:val="20"/>
                <w:szCs w:val="20"/>
              </w:rPr>
              <w:t>znajdują zastosowanie</w:t>
            </w:r>
            <w:r w:rsidRPr="00F145F2">
              <w:rPr>
                <w:rFonts w:ascii="Tahoma" w:hAnsi="Tahoma" w:cs="Tahoma"/>
                <w:sz w:val="20"/>
                <w:szCs w:val="20"/>
              </w:rPr>
              <w:t>,</w:t>
            </w:r>
          </w:p>
        </w:tc>
      </w:tr>
      <w:tr w:rsidR="007F18A7" w:rsidRPr="00F145F2" w14:paraId="6E50FE6A" w14:textId="77777777" w:rsidTr="00D46041">
        <w:tc>
          <w:tcPr>
            <w:tcW w:w="2281" w:type="dxa"/>
            <w:shd w:val="clear" w:color="auto" w:fill="auto"/>
          </w:tcPr>
          <w:p w14:paraId="6F8DCE47" w14:textId="77777777" w:rsidR="007F18A7" w:rsidRPr="00F145F2" w:rsidRDefault="007F18A7" w:rsidP="00644E24">
            <w:pPr>
              <w:spacing w:before="100" w:beforeAutospacing="1" w:after="100" w:afterAutospacing="1" w:line="23" w:lineRule="atLeast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145F2">
              <w:rPr>
                <w:rFonts w:ascii="Tahoma" w:hAnsi="Tahoma" w:cs="Tahoma"/>
                <w:b/>
                <w:sz w:val="20"/>
                <w:szCs w:val="20"/>
              </w:rPr>
              <w:t>OWU</w:t>
            </w:r>
          </w:p>
        </w:tc>
        <w:tc>
          <w:tcPr>
            <w:tcW w:w="6791" w:type="dxa"/>
            <w:shd w:val="clear" w:color="auto" w:fill="auto"/>
          </w:tcPr>
          <w:p w14:paraId="2E2F7966" w14:textId="77777777" w:rsidR="007F18A7" w:rsidRPr="00F145F2" w:rsidRDefault="007F18A7" w:rsidP="00531020">
            <w:pPr>
              <w:spacing w:before="100" w:beforeAutospacing="1" w:after="100" w:afterAutospacing="1" w:line="23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145F2">
              <w:rPr>
                <w:rFonts w:ascii="Tahoma" w:hAnsi="Tahoma" w:cs="Tahoma"/>
                <w:sz w:val="20"/>
                <w:szCs w:val="20"/>
              </w:rPr>
              <w:t>oznacza n</w:t>
            </w:r>
            <w:r w:rsidR="00531020" w:rsidRPr="00F145F2">
              <w:rPr>
                <w:rFonts w:ascii="Tahoma" w:hAnsi="Tahoma" w:cs="Tahoma"/>
                <w:sz w:val="20"/>
                <w:szCs w:val="20"/>
              </w:rPr>
              <w:t>i</w:t>
            </w:r>
            <w:r w:rsidRPr="00F145F2">
              <w:rPr>
                <w:rFonts w:ascii="Tahoma" w:hAnsi="Tahoma" w:cs="Tahoma"/>
                <w:sz w:val="20"/>
                <w:szCs w:val="20"/>
              </w:rPr>
              <w:t>niejsze Ogólne Warunki Umów,</w:t>
            </w:r>
          </w:p>
        </w:tc>
      </w:tr>
      <w:tr w:rsidR="00C44E62" w:rsidRPr="00F145F2" w14:paraId="54451A69" w14:textId="77777777" w:rsidTr="00D46041">
        <w:tc>
          <w:tcPr>
            <w:tcW w:w="2281" w:type="dxa"/>
            <w:shd w:val="clear" w:color="auto" w:fill="auto"/>
          </w:tcPr>
          <w:p w14:paraId="0FFA7AC9" w14:textId="19E7F696" w:rsidR="00C44E62" w:rsidRPr="00F145F2" w:rsidRDefault="00252C09" w:rsidP="00644E24">
            <w:pPr>
              <w:spacing w:before="100" w:beforeAutospacing="1" w:after="100" w:afterAutospacing="1" w:line="23" w:lineRule="atLeast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Import</w:t>
            </w:r>
          </w:p>
        </w:tc>
        <w:tc>
          <w:tcPr>
            <w:tcW w:w="6791" w:type="dxa"/>
            <w:shd w:val="clear" w:color="auto" w:fill="auto"/>
          </w:tcPr>
          <w:p w14:paraId="17452FBD" w14:textId="3AA183A5" w:rsidR="00C44E62" w:rsidRPr="00F145F2" w:rsidRDefault="009A5BE7" w:rsidP="00682E56">
            <w:pPr>
              <w:spacing w:before="100" w:beforeAutospacing="1" w:after="100" w:afterAutospacing="1" w:line="23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oznacza szereg usług mających na celu sprowadzenie Pojazdu na teren Rzeczypospolitej Polskiej </w:t>
            </w:r>
            <w:r w:rsidR="00AE3B83">
              <w:rPr>
                <w:rFonts w:ascii="Tahoma" w:hAnsi="Tahoma" w:cs="Tahoma"/>
                <w:sz w:val="20"/>
                <w:szCs w:val="20"/>
              </w:rPr>
              <w:t>z kraju trzeciego na terytorium Unii Europejskiej</w:t>
            </w:r>
            <w:r w:rsidR="008E07D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82E56">
              <w:rPr>
                <w:rFonts w:ascii="Tahoma" w:hAnsi="Tahoma" w:cs="Tahoma"/>
                <w:sz w:val="20"/>
                <w:szCs w:val="20"/>
              </w:rPr>
              <w:t>lub</w:t>
            </w:r>
            <w:r w:rsidR="008E07D5">
              <w:rPr>
                <w:rFonts w:ascii="Tahoma" w:hAnsi="Tahoma" w:cs="Tahoma"/>
                <w:sz w:val="20"/>
                <w:szCs w:val="20"/>
              </w:rPr>
              <w:t xml:space="preserve"> EOG</w:t>
            </w:r>
            <w:r w:rsidR="00AE3B83">
              <w:rPr>
                <w:rFonts w:ascii="Tahoma" w:hAnsi="Tahoma" w:cs="Tahoma"/>
                <w:sz w:val="20"/>
                <w:szCs w:val="20"/>
              </w:rPr>
              <w:t>,</w:t>
            </w:r>
          </w:p>
        </w:tc>
      </w:tr>
      <w:tr w:rsidR="00FD68C5" w:rsidRPr="00F145F2" w14:paraId="70F974CF" w14:textId="77777777" w:rsidTr="00D46041">
        <w:tc>
          <w:tcPr>
            <w:tcW w:w="2281" w:type="dxa"/>
            <w:shd w:val="clear" w:color="auto" w:fill="auto"/>
          </w:tcPr>
          <w:p w14:paraId="101E2826" w14:textId="2D031B51" w:rsidR="00FD68C5" w:rsidRDefault="00FD68C5" w:rsidP="00644E24">
            <w:pPr>
              <w:spacing w:before="100" w:beforeAutospacing="1" w:after="100" w:afterAutospacing="1" w:line="23" w:lineRule="atLeast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Usługi Dodatkowe</w:t>
            </w:r>
          </w:p>
        </w:tc>
        <w:tc>
          <w:tcPr>
            <w:tcW w:w="6791" w:type="dxa"/>
            <w:shd w:val="clear" w:color="auto" w:fill="auto"/>
          </w:tcPr>
          <w:p w14:paraId="6FF6FA9E" w14:textId="2AE3EB9E" w:rsidR="00FD68C5" w:rsidRDefault="00FD68C5" w:rsidP="00F4455C">
            <w:pPr>
              <w:spacing w:before="100" w:beforeAutospacing="1" w:after="100" w:afterAutospacing="1" w:line="23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oznacza dodatkowe usługi, które Kupujący może zlecić Sprzedającemu, </w:t>
            </w:r>
          </w:p>
        </w:tc>
      </w:tr>
      <w:tr w:rsidR="00F4144F" w:rsidRPr="00F145F2" w14:paraId="7AAC9B0D" w14:textId="77777777" w:rsidTr="00D46041">
        <w:tc>
          <w:tcPr>
            <w:tcW w:w="2281" w:type="dxa"/>
            <w:shd w:val="clear" w:color="auto" w:fill="auto"/>
          </w:tcPr>
          <w:p w14:paraId="5C326C83" w14:textId="4AC536C3" w:rsidR="00F4144F" w:rsidRDefault="00F4144F" w:rsidP="00644E24">
            <w:pPr>
              <w:spacing w:before="100" w:beforeAutospacing="1" w:after="100" w:afterAutospacing="1" w:line="23" w:lineRule="atLeast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Cena</w:t>
            </w:r>
          </w:p>
        </w:tc>
        <w:tc>
          <w:tcPr>
            <w:tcW w:w="6791" w:type="dxa"/>
            <w:shd w:val="clear" w:color="auto" w:fill="auto"/>
          </w:tcPr>
          <w:p w14:paraId="1579BF4D" w14:textId="2D4F0629" w:rsidR="00F4144F" w:rsidRDefault="00F4144F" w:rsidP="00562FEA">
            <w:pPr>
              <w:spacing w:before="100" w:beforeAutospacing="1" w:after="100" w:afterAutospacing="1" w:line="23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oznacza cenę, za jaką Sprzedający nabywa Pojazd,</w:t>
            </w:r>
          </w:p>
        </w:tc>
      </w:tr>
      <w:tr w:rsidR="00F4144F" w:rsidRPr="00F145F2" w14:paraId="47D1569E" w14:textId="77777777" w:rsidTr="00D46041">
        <w:tc>
          <w:tcPr>
            <w:tcW w:w="2281" w:type="dxa"/>
            <w:shd w:val="clear" w:color="auto" w:fill="auto"/>
          </w:tcPr>
          <w:p w14:paraId="6BD0EE14" w14:textId="44F4C6F6" w:rsidR="00F4144F" w:rsidRDefault="00F4144F" w:rsidP="00644E24">
            <w:pPr>
              <w:spacing w:before="100" w:beforeAutospacing="1" w:after="100" w:afterAutospacing="1" w:line="23" w:lineRule="atLeast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Wynagrodzenie</w:t>
            </w:r>
          </w:p>
        </w:tc>
        <w:tc>
          <w:tcPr>
            <w:tcW w:w="6791" w:type="dxa"/>
            <w:shd w:val="clear" w:color="auto" w:fill="auto"/>
          </w:tcPr>
          <w:p w14:paraId="494A70AC" w14:textId="2AD9378C" w:rsidR="00F4144F" w:rsidRDefault="00F4144F" w:rsidP="000E111A">
            <w:pPr>
              <w:spacing w:before="100" w:beforeAutospacing="1" w:after="100" w:afterAutospacing="1" w:line="23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oznacza sumę Ceny</w:t>
            </w:r>
            <w:r w:rsidR="000E111A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kosztów związanych z</w:t>
            </w:r>
            <w:r w:rsidR="000E111A">
              <w:rPr>
                <w:rFonts w:ascii="Tahoma" w:hAnsi="Tahoma" w:cs="Tahoma"/>
                <w:sz w:val="20"/>
                <w:szCs w:val="20"/>
              </w:rPr>
              <w:t xml:space="preserve"> Importem</w:t>
            </w:r>
            <w:r w:rsidR="0015369F">
              <w:rPr>
                <w:rFonts w:ascii="Tahoma" w:hAnsi="Tahoma" w:cs="Tahoma"/>
                <w:sz w:val="20"/>
                <w:szCs w:val="20"/>
              </w:rPr>
              <w:t>, kosztów zleconych Usług Dodatkowych</w:t>
            </w:r>
            <w:r w:rsidR="000E111A">
              <w:rPr>
                <w:rFonts w:ascii="Tahoma" w:hAnsi="Tahoma" w:cs="Tahoma"/>
                <w:sz w:val="20"/>
                <w:szCs w:val="20"/>
              </w:rPr>
              <w:t xml:space="preserve"> oraz prowizji</w:t>
            </w:r>
            <w:r w:rsidR="0015369F">
              <w:rPr>
                <w:rFonts w:ascii="Tahoma" w:hAnsi="Tahoma" w:cs="Tahoma"/>
                <w:sz w:val="20"/>
                <w:szCs w:val="20"/>
              </w:rPr>
              <w:t xml:space="preserve"> Sprzedającego</w:t>
            </w:r>
            <w:r w:rsidR="000E111A">
              <w:rPr>
                <w:rFonts w:ascii="Tahoma" w:hAnsi="Tahoma" w:cs="Tahoma"/>
                <w:sz w:val="20"/>
                <w:szCs w:val="20"/>
              </w:rPr>
              <w:t>,</w:t>
            </w:r>
            <w:r w:rsidR="000A031A">
              <w:rPr>
                <w:rFonts w:ascii="Tahoma" w:hAnsi="Tahoma" w:cs="Tahoma"/>
                <w:sz w:val="20"/>
                <w:szCs w:val="20"/>
              </w:rPr>
              <w:t xml:space="preserve"> do których zapłaty zobowiązany jest Kupujący,</w:t>
            </w:r>
          </w:p>
        </w:tc>
      </w:tr>
      <w:tr w:rsidR="007F18A7" w:rsidRPr="00F145F2" w14:paraId="64D7D5DF" w14:textId="77777777" w:rsidTr="00D46041">
        <w:tc>
          <w:tcPr>
            <w:tcW w:w="2281" w:type="dxa"/>
            <w:shd w:val="clear" w:color="auto" w:fill="auto"/>
          </w:tcPr>
          <w:p w14:paraId="343D29D6" w14:textId="77777777" w:rsidR="007F18A7" w:rsidRPr="00F145F2" w:rsidRDefault="007F18A7" w:rsidP="00644E24">
            <w:pPr>
              <w:spacing w:before="100" w:beforeAutospacing="1" w:after="100" w:afterAutospacing="1" w:line="23" w:lineRule="atLeast"/>
              <w:jc w:val="both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proofErr w:type="spellStart"/>
            <w:r w:rsidRPr="00F145F2">
              <w:rPr>
                <w:rFonts w:ascii="Tahoma" w:hAnsi="Tahoma" w:cs="Tahoma"/>
                <w:b/>
                <w:sz w:val="20"/>
                <w:szCs w:val="20"/>
                <w:lang w:val="en-US"/>
              </w:rPr>
              <w:t>Strony</w:t>
            </w:r>
            <w:proofErr w:type="spellEnd"/>
          </w:p>
        </w:tc>
        <w:tc>
          <w:tcPr>
            <w:tcW w:w="6791" w:type="dxa"/>
            <w:shd w:val="clear" w:color="auto" w:fill="auto"/>
          </w:tcPr>
          <w:p w14:paraId="297ABE00" w14:textId="77777777" w:rsidR="007F18A7" w:rsidRPr="00F145F2" w:rsidRDefault="007F18A7" w:rsidP="00531020">
            <w:pPr>
              <w:spacing w:before="100" w:beforeAutospacing="1" w:after="100" w:afterAutospacing="1" w:line="23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145F2">
              <w:rPr>
                <w:rFonts w:ascii="Tahoma" w:hAnsi="Tahoma" w:cs="Tahoma"/>
                <w:sz w:val="20"/>
                <w:szCs w:val="20"/>
              </w:rPr>
              <w:t xml:space="preserve">oznacza łącznie </w:t>
            </w:r>
            <w:r w:rsidR="00032D12" w:rsidRPr="00F145F2">
              <w:rPr>
                <w:rFonts w:ascii="Tahoma" w:hAnsi="Tahoma" w:cs="Tahoma"/>
                <w:sz w:val="20"/>
                <w:szCs w:val="20"/>
              </w:rPr>
              <w:t>Sprzeda</w:t>
            </w:r>
            <w:r w:rsidR="00531020" w:rsidRPr="00F145F2">
              <w:rPr>
                <w:rFonts w:ascii="Tahoma" w:hAnsi="Tahoma" w:cs="Tahoma"/>
                <w:sz w:val="20"/>
                <w:szCs w:val="20"/>
              </w:rPr>
              <w:t>jącego</w:t>
            </w:r>
            <w:r w:rsidR="00032D12" w:rsidRPr="00F145F2">
              <w:rPr>
                <w:rFonts w:ascii="Tahoma" w:hAnsi="Tahoma" w:cs="Tahoma"/>
                <w:sz w:val="20"/>
                <w:szCs w:val="20"/>
              </w:rPr>
              <w:t xml:space="preserve"> i Kupującego</w:t>
            </w:r>
            <w:r w:rsidRPr="00F145F2">
              <w:rPr>
                <w:rFonts w:ascii="Tahoma" w:hAnsi="Tahoma" w:cs="Tahoma"/>
                <w:sz w:val="20"/>
                <w:szCs w:val="20"/>
              </w:rPr>
              <w:t>,</w:t>
            </w:r>
          </w:p>
        </w:tc>
      </w:tr>
      <w:tr w:rsidR="007F18A7" w:rsidRPr="00F145F2" w14:paraId="17B1BFC7" w14:textId="77777777" w:rsidTr="00D46041">
        <w:tc>
          <w:tcPr>
            <w:tcW w:w="2281" w:type="dxa"/>
            <w:shd w:val="clear" w:color="auto" w:fill="auto"/>
          </w:tcPr>
          <w:p w14:paraId="6C71AA25" w14:textId="77777777" w:rsidR="007F18A7" w:rsidRPr="00F145F2" w:rsidRDefault="00032D12" w:rsidP="00644E24">
            <w:pPr>
              <w:spacing w:before="100" w:beforeAutospacing="1" w:after="100" w:afterAutospacing="1" w:line="23" w:lineRule="atLeast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145F2">
              <w:rPr>
                <w:rFonts w:ascii="Tahoma" w:hAnsi="Tahoma" w:cs="Tahoma"/>
                <w:b/>
                <w:sz w:val="20"/>
                <w:szCs w:val="20"/>
              </w:rPr>
              <w:t>Kupujący</w:t>
            </w:r>
          </w:p>
        </w:tc>
        <w:tc>
          <w:tcPr>
            <w:tcW w:w="6791" w:type="dxa"/>
            <w:shd w:val="clear" w:color="auto" w:fill="auto"/>
          </w:tcPr>
          <w:p w14:paraId="5F99507D" w14:textId="14C19C66" w:rsidR="007F18A7" w:rsidRPr="00F145F2" w:rsidRDefault="00682E56" w:rsidP="00682E56">
            <w:pPr>
              <w:spacing w:before="100" w:beforeAutospacing="1" w:after="100" w:afterAutospacing="1" w:line="23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oznacza osobę</w:t>
            </w:r>
            <w:r w:rsidR="007F18A7" w:rsidRPr="00F145F2">
              <w:rPr>
                <w:rFonts w:ascii="Tahoma" w:hAnsi="Tahoma" w:cs="Tahoma"/>
                <w:sz w:val="20"/>
                <w:szCs w:val="20"/>
              </w:rPr>
              <w:t xml:space="preserve"> fizyczn</w:t>
            </w:r>
            <w:r>
              <w:rPr>
                <w:rFonts w:ascii="Tahoma" w:hAnsi="Tahoma" w:cs="Tahoma"/>
                <w:sz w:val="20"/>
                <w:szCs w:val="20"/>
              </w:rPr>
              <w:t>ą,  osobę  prawną  lub  jednostkę  organizacyjną  nie  będącą  osobą prawną, której</w:t>
            </w:r>
            <w:r w:rsidR="007F18A7" w:rsidRPr="00F145F2">
              <w:rPr>
                <w:rFonts w:ascii="Tahoma" w:hAnsi="Tahoma" w:cs="Tahoma"/>
                <w:sz w:val="20"/>
                <w:szCs w:val="20"/>
              </w:rPr>
              <w:t xml:space="preserve"> ustawa przyznaje z</w:t>
            </w:r>
            <w:r>
              <w:rPr>
                <w:rFonts w:ascii="Tahoma" w:hAnsi="Tahoma" w:cs="Tahoma"/>
                <w:sz w:val="20"/>
                <w:szCs w:val="20"/>
              </w:rPr>
              <w:t>dolność prawną, na rzecz której</w:t>
            </w:r>
            <w:r w:rsidR="007F18A7" w:rsidRPr="00F145F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32D12" w:rsidRPr="00F145F2">
              <w:rPr>
                <w:rFonts w:ascii="Tahoma" w:hAnsi="Tahoma" w:cs="Tahoma"/>
                <w:sz w:val="20"/>
                <w:szCs w:val="20"/>
              </w:rPr>
              <w:t>Sprzeda</w:t>
            </w:r>
            <w:r w:rsidR="00531020" w:rsidRPr="00F145F2">
              <w:rPr>
                <w:rFonts w:ascii="Tahoma" w:hAnsi="Tahoma" w:cs="Tahoma"/>
                <w:sz w:val="20"/>
                <w:szCs w:val="20"/>
              </w:rPr>
              <w:t>jący</w:t>
            </w:r>
            <w:r w:rsidR="007F18A7" w:rsidRPr="00F145F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32D12" w:rsidRPr="00F145F2">
              <w:rPr>
                <w:rFonts w:ascii="Tahoma" w:hAnsi="Tahoma" w:cs="Tahoma"/>
                <w:sz w:val="20"/>
                <w:szCs w:val="20"/>
              </w:rPr>
              <w:t xml:space="preserve">dokonuje sprzedaży </w:t>
            </w:r>
            <w:r w:rsidR="009A5BE7">
              <w:rPr>
                <w:rFonts w:ascii="Tahoma" w:hAnsi="Tahoma" w:cs="Tahoma"/>
                <w:sz w:val="20"/>
                <w:szCs w:val="20"/>
              </w:rPr>
              <w:t>Pojazdu</w:t>
            </w:r>
            <w:r w:rsidR="00644E24" w:rsidRPr="00F145F2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</w:tbl>
    <w:p w14:paraId="1916EC25" w14:textId="19ED77C1" w:rsidR="00032D12" w:rsidRPr="00F145F2" w:rsidRDefault="00032D12" w:rsidP="00644E24">
      <w:pPr>
        <w:spacing w:before="100" w:beforeAutospacing="1" w:after="100" w:afterAutospacing="1" w:line="23" w:lineRule="atLeast"/>
        <w:jc w:val="center"/>
        <w:rPr>
          <w:rFonts w:ascii="Tahoma" w:hAnsi="Tahoma" w:cs="Tahoma"/>
          <w:b/>
          <w:sz w:val="20"/>
          <w:szCs w:val="20"/>
        </w:rPr>
      </w:pPr>
      <w:r w:rsidRPr="00F145F2">
        <w:rPr>
          <w:rFonts w:ascii="Tahoma" w:hAnsi="Tahoma" w:cs="Tahoma"/>
          <w:b/>
          <w:sz w:val="20"/>
          <w:szCs w:val="20"/>
        </w:rPr>
        <w:t>§ 2</w:t>
      </w:r>
    </w:p>
    <w:p w14:paraId="1F6DF96C" w14:textId="77777777" w:rsidR="00032D12" w:rsidRPr="00F145F2" w:rsidRDefault="0086287B" w:rsidP="00644E24">
      <w:pPr>
        <w:spacing w:before="100" w:beforeAutospacing="1" w:after="100" w:afterAutospacing="1" w:line="23" w:lineRule="atLeast"/>
        <w:jc w:val="center"/>
        <w:rPr>
          <w:rFonts w:ascii="Tahoma" w:hAnsi="Tahoma" w:cs="Tahoma"/>
          <w:b/>
          <w:sz w:val="20"/>
          <w:szCs w:val="20"/>
        </w:rPr>
      </w:pPr>
      <w:r w:rsidRPr="00F145F2">
        <w:rPr>
          <w:rFonts w:ascii="Tahoma" w:hAnsi="Tahoma" w:cs="Tahoma"/>
          <w:b/>
          <w:sz w:val="20"/>
          <w:szCs w:val="20"/>
        </w:rPr>
        <w:t>Przedmiot i realizacja Umowy</w:t>
      </w:r>
    </w:p>
    <w:p w14:paraId="59065DA1" w14:textId="4EED189A" w:rsidR="00FB09C6" w:rsidRPr="00F145F2" w:rsidRDefault="00032D12" w:rsidP="00644E24">
      <w:pPr>
        <w:numPr>
          <w:ilvl w:val="0"/>
          <w:numId w:val="1"/>
        </w:numPr>
        <w:spacing w:before="100" w:beforeAutospacing="1" w:after="100" w:afterAutospacing="1" w:line="23" w:lineRule="atLeast"/>
        <w:ind w:left="426"/>
        <w:jc w:val="both"/>
        <w:rPr>
          <w:rFonts w:ascii="Tahoma" w:hAnsi="Tahoma" w:cs="Tahoma"/>
          <w:sz w:val="20"/>
          <w:szCs w:val="20"/>
          <w:lang w:eastAsia="ar-SA"/>
        </w:rPr>
      </w:pPr>
      <w:r w:rsidRPr="00F145F2">
        <w:rPr>
          <w:rFonts w:ascii="Tahoma" w:hAnsi="Tahoma" w:cs="Tahoma"/>
          <w:sz w:val="20"/>
          <w:szCs w:val="20"/>
        </w:rPr>
        <w:t xml:space="preserve">Na podstawie Umowy </w:t>
      </w:r>
      <w:r w:rsidR="00312846" w:rsidRPr="00F145F2">
        <w:rPr>
          <w:rFonts w:ascii="Tahoma" w:hAnsi="Tahoma" w:cs="Tahoma"/>
          <w:sz w:val="20"/>
          <w:szCs w:val="20"/>
          <w:lang w:eastAsia="ar-SA"/>
        </w:rPr>
        <w:t>Sprzeda</w:t>
      </w:r>
      <w:r w:rsidR="00250348" w:rsidRPr="00F145F2">
        <w:rPr>
          <w:rFonts w:ascii="Tahoma" w:hAnsi="Tahoma" w:cs="Tahoma"/>
          <w:sz w:val="20"/>
          <w:szCs w:val="20"/>
          <w:lang w:eastAsia="ar-SA"/>
        </w:rPr>
        <w:t>jący</w:t>
      </w:r>
      <w:r w:rsidR="00071047" w:rsidRPr="00F145F2">
        <w:rPr>
          <w:rFonts w:ascii="Tahoma" w:hAnsi="Tahoma" w:cs="Tahoma"/>
          <w:sz w:val="20"/>
          <w:szCs w:val="20"/>
          <w:lang w:eastAsia="ar-SA"/>
        </w:rPr>
        <w:t xml:space="preserve"> </w:t>
      </w:r>
      <w:r w:rsidR="00312846" w:rsidRPr="00F145F2">
        <w:rPr>
          <w:rFonts w:ascii="Tahoma" w:hAnsi="Tahoma" w:cs="Tahoma"/>
          <w:sz w:val="20"/>
          <w:szCs w:val="20"/>
          <w:lang w:eastAsia="ar-SA"/>
        </w:rPr>
        <w:t>zobowiązuje się</w:t>
      </w:r>
      <w:r w:rsidR="000A031A">
        <w:rPr>
          <w:rFonts w:ascii="Tahoma" w:hAnsi="Tahoma" w:cs="Tahoma"/>
          <w:sz w:val="20"/>
          <w:szCs w:val="20"/>
          <w:lang w:eastAsia="ar-SA"/>
        </w:rPr>
        <w:t xml:space="preserve">, w zależności od woli Stron </w:t>
      </w:r>
      <w:r w:rsidR="0048336E">
        <w:rPr>
          <w:rFonts w:ascii="Tahoma" w:hAnsi="Tahoma" w:cs="Tahoma"/>
          <w:sz w:val="20"/>
          <w:szCs w:val="20"/>
          <w:lang w:eastAsia="ar-SA"/>
        </w:rPr>
        <w:t xml:space="preserve">w niej wyrażonej, do Importu </w:t>
      </w:r>
      <w:r w:rsidR="002A0AAD">
        <w:rPr>
          <w:rFonts w:ascii="Tahoma" w:hAnsi="Tahoma" w:cs="Tahoma"/>
          <w:sz w:val="20"/>
          <w:szCs w:val="20"/>
          <w:lang w:eastAsia="ar-SA"/>
        </w:rPr>
        <w:t>i przeniesienia</w:t>
      </w:r>
      <w:r w:rsidR="002A0AAD" w:rsidRPr="00F145F2">
        <w:rPr>
          <w:rFonts w:ascii="Tahoma" w:hAnsi="Tahoma" w:cs="Tahoma"/>
          <w:sz w:val="20"/>
          <w:szCs w:val="20"/>
          <w:lang w:eastAsia="ar-SA"/>
        </w:rPr>
        <w:t xml:space="preserve"> na </w:t>
      </w:r>
      <w:r w:rsidR="002A0AAD">
        <w:rPr>
          <w:rFonts w:ascii="Tahoma" w:hAnsi="Tahoma" w:cs="Tahoma"/>
          <w:sz w:val="20"/>
          <w:szCs w:val="20"/>
          <w:lang w:eastAsia="ar-SA"/>
        </w:rPr>
        <w:t>rzecz Kupującego własności</w:t>
      </w:r>
      <w:r w:rsidR="002A0AAD" w:rsidRPr="00F145F2">
        <w:rPr>
          <w:rFonts w:ascii="Tahoma" w:hAnsi="Tahoma" w:cs="Tahoma"/>
          <w:sz w:val="20"/>
          <w:szCs w:val="20"/>
          <w:lang w:eastAsia="ar-SA"/>
        </w:rPr>
        <w:t xml:space="preserve"> </w:t>
      </w:r>
      <w:r w:rsidR="002A0AAD">
        <w:rPr>
          <w:rFonts w:ascii="Tahoma" w:hAnsi="Tahoma" w:cs="Tahoma"/>
          <w:sz w:val="20"/>
          <w:szCs w:val="20"/>
          <w:lang w:eastAsia="ar-SA"/>
        </w:rPr>
        <w:t>Pojazdu</w:t>
      </w:r>
      <w:r w:rsidR="002A0AAD" w:rsidRPr="00F145F2">
        <w:rPr>
          <w:rFonts w:ascii="Tahoma" w:hAnsi="Tahoma" w:cs="Tahoma"/>
          <w:sz w:val="20"/>
          <w:szCs w:val="20"/>
          <w:lang w:eastAsia="ar-SA"/>
        </w:rPr>
        <w:t xml:space="preserve"> określon</w:t>
      </w:r>
      <w:r w:rsidR="002A0AAD">
        <w:rPr>
          <w:rFonts w:ascii="Tahoma" w:hAnsi="Tahoma" w:cs="Tahoma"/>
          <w:sz w:val="20"/>
          <w:szCs w:val="20"/>
          <w:lang w:eastAsia="ar-SA"/>
        </w:rPr>
        <w:t>ego</w:t>
      </w:r>
      <w:r w:rsidR="002A0AAD" w:rsidRPr="00F145F2">
        <w:rPr>
          <w:rFonts w:ascii="Tahoma" w:hAnsi="Tahoma" w:cs="Tahoma"/>
          <w:sz w:val="20"/>
          <w:szCs w:val="20"/>
          <w:lang w:eastAsia="ar-SA"/>
        </w:rPr>
        <w:t xml:space="preserve"> w Umowie i </w:t>
      </w:r>
      <w:r w:rsidR="002A0AAD">
        <w:rPr>
          <w:rFonts w:ascii="Tahoma" w:hAnsi="Tahoma" w:cs="Tahoma"/>
          <w:sz w:val="20"/>
          <w:szCs w:val="20"/>
          <w:lang w:eastAsia="ar-SA"/>
        </w:rPr>
        <w:t xml:space="preserve">wydania mu tego Pojazdu </w:t>
      </w:r>
      <w:r w:rsidR="00D649A1">
        <w:rPr>
          <w:rFonts w:ascii="Tahoma" w:hAnsi="Tahoma" w:cs="Tahoma"/>
          <w:sz w:val="20"/>
          <w:szCs w:val="20"/>
          <w:lang w:eastAsia="ar-SA"/>
        </w:rPr>
        <w:t>albo</w:t>
      </w:r>
      <w:r w:rsidR="00312846" w:rsidRPr="00F145F2">
        <w:rPr>
          <w:rFonts w:ascii="Tahoma" w:hAnsi="Tahoma" w:cs="Tahoma"/>
          <w:sz w:val="20"/>
          <w:szCs w:val="20"/>
          <w:lang w:eastAsia="ar-SA"/>
        </w:rPr>
        <w:t xml:space="preserve"> </w:t>
      </w:r>
      <w:r w:rsidR="002A0AAD">
        <w:rPr>
          <w:rFonts w:ascii="Tahoma" w:hAnsi="Tahoma" w:cs="Tahoma"/>
          <w:sz w:val="20"/>
          <w:szCs w:val="20"/>
          <w:lang w:eastAsia="ar-SA"/>
        </w:rPr>
        <w:t xml:space="preserve">wyłącznie do </w:t>
      </w:r>
      <w:r w:rsidR="0048336E">
        <w:rPr>
          <w:rFonts w:ascii="Tahoma" w:hAnsi="Tahoma" w:cs="Tahoma"/>
          <w:sz w:val="20"/>
          <w:szCs w:val="20"/>
          <w:lang w:eastAsia="ar-SA"/>
        </w:rPr>
        <w:t>przeniesienia</w:t>
      </w:r>
      <w:r w:rsidR="00EE367F" w:rsidRPr="00F145F2">
        <w:rPr>
          <w:rFonts w:ascii="Tahoma" w:hAnsi="Tahoma" w:cs="Tahoma"/>
          <w:sz w:val="20"/>
          <w:szCs w:val="20"/>
          <w:lang w:eastAsia="ar-SA"/>
        </w:rPr>
        <w:t xml:space="preserve"> na </w:t>
      </w:r>
      <w:r w:rsidR="0048336E">
        <w:rPr>
          <w:rFonts w:ascii="Tahoma" w:hAnsi="Tahoma" w:cs="Tahoma"/>
          <w:sz w:val="20"/>
          <w:szCs w:val="20"/>
          <w:lang w:eastAsia="ar-SA"/>
        </w:rPr>
        <w:t xml:space="preserve">rzecz </w:t>
      </w:r>
      <w:r w:rsidR="002A0AAD">
        <w:rPr>
          <w:rFonts w:ascii="Tahoma" w:hAnsi="Tahoma" w:cs="Tahoma"/>
          <w:sz w:val="20"/>
          <w:szCs w:val="20"/>
          <w:lang w:eastAsia="ar-SA"/>
        </w:rPr>
        <w:t>Kupującego własności</w:t>
      </w:r>
      <w:r w:rsidR="00EE367F" w:rsidRPr="00F145F2">
        <w:rPr>
          <w:rFonts w:ascii="Tahoma" w:hAnsi="Tahoma" w:cs="Tahoma"/>
          <w:sz w:val="20"/>
          <w:szCs w:val="20"/>
          <w:lang w:eastAsia="ar-SA"/>
        </w:rPr>
        <w:t xml:space="preserve"> </w:t>
      </w:r>
      <w:r w:rsidR="0048336E">
        <w:rPr>
          <w:rFonts w:ascii="Tahoma" w:hAnsi="Tahoma" w:cs="Tahoma"/>
          <w:sz w:val="20"/>
          <w:szCs w:val="20"/>
          <w:lang w:eastAsia="ar-SA"/>
        </w:rPr>
        <w:t>Pojazdu</w:t>
      </w:r>
      <w:r w:rsidR="00EE367F" w:rsidRPr="00F145F2">
        <w:rPr>
          <w:rFonts w:ascii="Tahoma" w:hAnsi="Tahoma" w:cs="Tahoma"/>
          <w:sz w:val="20"/>
          <w:szCs w:val="20"/>
          <w:lang w:eastAsia="ar-SA"/>
        </w:rPr>
        <w:t xml:space="preserve"> określon</w:t>
      </w:r>
      <w:r w:rsidR="0048336E">
        <w:rPr>
          <w:rFonts w:ascii="Tahoma" w:hAnsi="Tahoma" w:cs="Tahoma"/>
          <w:sz w:val="20"/>
          <w:szCs w:val="20"/>
          <w:lang w:eastAsia="ar-SA"/>
        </w:rPr>
        <w:t>ego</w:t>
      </w:r>
      <w:r w:rsidR="00EE367F" w:rsidRPr="00F145F2">
        <w:rPr>
          <w:rFonts w:ascii="Tahoma" w:hAnsi="Tahoma" w:cs="Tahoma"/>
          <w:sz w:val="20"/>
          <w:szCs w:val="20"/>
          <w:lang w:eastAsia="ar-SA"/>
        </w:rPr>
        <w:t xml:space="preserve"> w Umowie</w:t>
      </w:r>
      <w:r w:rsidR="00312846" w:rsidRPr="00F145F2">
        <w:rPr>
          <w:rFonts w:ascii="Tahoma" w:hAnsi="Tahoma" w:cs="Tahoma"/>
          <w:sz w:val="20"/>
          <w:szCs w:val="20"/>
          <w:lang w:eastAsia="ar-SA"/>
        </w:rPr>
        <w:t xml:space="preserve"> i </w:t>
      </w:r>
      <w:r w:rsidR="004B37CA">
        <w:rPr>
          <w:rFonts w:ascii="Tahoma" w:hAnsi="Tahoma" w:cs="Tahoma"/>
          <w:sz w:val="20"/>
          <w:szCs w:val="20"/>
          <w:lang w:eastAsia="ar-SA"/>
        </w:rPr>
        <w:t>wydania mu tego Pojazdu</w:t>
      </w:r>
      <w:r w:rsidR="00EE367F" w:rsidRPr="00F145F2">
        <w:rPr>
          <w:rFonts w:ascii="Tahoma" w:hAnsi="Tahoma" w:cs="Tahoma"/>
          <w:sz w:val="20"/>
          <w:szCs w:val="20"/>
          <w:lang w:eastAsia="ar-SA"/>
        </w:rPr>
        <w:t>,</w:t>
      </w:r>
      <w:r w:rsidR="00312846" w:rsidRPr="00F145F2">
        <w:rPr>
          <w:rFonts w:ascii="Tahoma" w:hAnsi="Tahoma" w:cs="Tahoma"/>
          <w:sz w:val="20"/>
          <w:szCs w:val="20"/>
          <w:lang w:eastAsia="ar-SA"/>
        </w:rPr>
        <w:t xml:space="preserve"> </w:t>
      </w:r>
      <w:r w:rsidR="002A0AAD">
        <w:rPr>
          <w:rFonts w:ascii="Tahoma" w:hAnsi="Tahoma" w:cs="Tahoma"/>
          <w:sz w:val="20"/>
          <w:szCs w:val="20"/>
          <w:lang w:eastAsia="ar-SA"/>
        </w:rPr>
        <w:t>z</w:t>
      </w:r>
      <w:r w:rsidR="00312846" w:rsidRPr="00F145F2">
        <w:rPr>
          <w:rFonts w:ascii="Tahoma" w:hAnsi="Tahoma" w:cs="Tahoma"/>
          <w:sz w:val="20"/>
          <w:szCs w:val="20"/>
          <w:lang w:eastAsia="ar-SA"/>
        </w:rPr>
        <w:t>a</w:t>
      </w:r>
      <w:r w:rsidR="008E07D5">
        <w:rPr>
          <w:rFonts w:ascii="Tahoma" w:hAnsi="Tahoma" w:cs="Tahoma"/>
          <w:sz w:val="20"/>
          <w:szCs w:val="20"/>
          <w:lang w:eastAsia="ar-SA"/>
        </w:rPr>
        <w:t>ś w każdym prz</w:t>
      </w:r>
      <w:r w:rsidR="002A0AAD">
        <w:rPr>
          <w:rFonts w:ascii="Tahoma" w:hAnsi="Tahoma" w:cs="Tahoma"/>
          <w:sz w:val="20"/>
          <w:szCs w:val="20"/>
          <w:lang w:eastAsia="ar-SA"/>
        </w:rPr>
        <w:t>ypadku</w:t>
      </w:r>
      <w:r w:rsidR="00312846" w:rsidRPr="00F145F2">
        <w:rPr>
          <w:rFonts w:ascii="Tahoma" w:hAnsi="Tahoma" w:cs="Tahoma"/>
          <w:sz w:val="20"/>
          <w:szCs w:val="20"/>
          <w:lang w:eastAsia="ar-SA"/>
        </w:rPr>
        <w:t xml:space="preserve"> Kupujący zobowiązuje się </w:t>
      </w:r>
      <w:r w:rsidR="004B37CA">
        <w:rPr>
          <w:rFonts w:ascii="Tahoma" w:hAnsi="Tahoma" w:cs="Tahoma"/>
          <w:sz w:val="20"/>
          <w:szCs w:val="20"/>
          <w:lang w:eastAsia="ar-SA"/>
        </w:rPr>
        <w:t>Pojazd</w:t>
      </w:r>
      <w:r w:rsidR="00312846" w:rsidRPr="00F145F2">
        <w:rPr>
          <w:rFonts w:ascii="Tahoma" w:hAnsi="Tahoma" w:cs="Tahoma"/>
          <w:sz w:val="20"/>
          <w:szCs w:val="20"/>
          <w:lang w:eastAsia="ar-SA"/>
        </w:rPr>
        <w:t xml:space="preserve"> odebrać i zapłacić Sprzedającemu </w:t>
      </w:r>
      <w:r w:rsidR="004B37CA">
        <w:rPr>
          <w:rFonts w:ascii="Tahoma" w:hAnsi="Tahoma" w:cs="Tahoma"/>
          <w:sz w:val="20"/>
          <w:szCs w:val="20"/>
          <w:lang w:eastAsia="ar-SA"/>
        </w:rPr>
        <w:t>Wynagrodzenie w wysokości wskazanej w Umowie</w:t>
      </w:r>
      <w:r w:rsidRPr="00F145F2">
        <w:rPr>
          <w:rFonts w:ascii="Tahoma" w:hAnsi="Tahoma" w:cs="Tahoma"/>
          <w:sz w:val="20"/>
          <w:szCs w:val="20"/>
          <w:lang w:eastAsia="ar-SA"/>
        </w:rPr>
        <w:t xml:space="preserve">, </w:t>
      </w:r>
      <w:r w:rsidR="00EE367F" w:rsidRPr="00F145F2">
        <w:rPr>
          <w:rFonts w:ascii="Tahoma" w:hAnsi="Tahoma" w:cs="Tahoma"/>
          <w:sz w:val="20"/>
          <w:szCs w:val="20"/>
          <w:lang w:eastAsia="ar-SA"/>
        </w:rPr>
        <w:t>na zasadach wynikających z</w:t>
      </w:r>
      <w:r w:rsidRPr="00F145F2">
        <w:rPr>
          <w:rFonts w:ascii="Tahoma" w:hAnsi="Tahoma" w:cs="Tahoma"/>
          <w:sz w:val="20"/>
          <w:szCs w:val="20"/>
          <w:lang w:eastAsia="ar-SA"/>
        </w:rPr>
        <w:t xml:space="preserve"> OWU.</w:t>
      </w:r>
    </w:p>
    <w:p w14:paraId="6442C892" w14:textId="2554A4C4" w:rsidR="0039778B" w:rsidRDefault="00FE7816" w:rsidP="00644E24">
      <w:pPr>
        <w:numPr>
          <w:ilvl w:val="0"/>
          <w:numId w:val="1"/>
        </w:numPr>
        <w:spacing w:before="100" w:beforeAutospacing="1" w:after="100" w:afterAutospacing="1" w:line="23" w:lineRule="atLeast"/>
        <w:ind w:left="426"/>
        <w:jc w:val="both"/>
        <w:rPr>
          <w:rFonts w:ascii="Tahoma" w:hAnsi="Tahoma" w:cs="Tahoma"/>
          <w:sz w:val="20"/>
          <w:szCs w:val="20"/>
          <w:lang w:eastAsia="ar-SA"/>
        </w:rPr>
      </w:pPr>
      <w:r>
        <w:rPr>
          <w:rFonts w:ascii="Tahoma" w:hAnsi="Tahoma" w:cs="Tahoma"/>
          <w:sz w:val="20"/>
          <w:szCs w:val="20"/>
          <w:lang w:eastAsia="ar-SA"/>
        </w:rPr>
        <w:t>Procedura zawarcia i wykonania Umowy jest następująca:</w:t>
      </w:r>
    </w:p>
    <w:p w14:paraId="4BF9CB0C" w14:textId="77777777" w:rsidR="00A953B7" w:rsidRDefault="00FE7816" w:rsidP="00FE7816">
      <w:pPr>
        <w:numPr>
          <w:ilvl w:val="1"/>
          <w:numId w:val="1"/>
        </w:numPr>
        <w:spacing w:before="100" w:beforeAutospacing="1" w:after="100" w:afterAutospacing="1" w:line="23" w:lineRule="atLeast"/>
        <w:jc w:val="both"/>
        <w:rPr>
          <w:rFonts w:ascii="Tahoma" w:hAnsi="Tahoma" w:cs="Tahoma"/>
          <w:sz w:val="20"/>
          <w:szCs w:val="20"/>
          <w:lang w:eastAsia="ar-SA"/>
        </w:rPr>
      </w:pPr>
      <w:r>
        <w:rPr>
          <w:rFonts w:ascii="Tahoma" w:hAnsi="Tahoma" w:cs="Tahoma"/>
          <w:sz w:val="20"/>
          <w:szCs w:val="20"/>
          <w:lang w:eastAsia="ar-SA"/>
        </w:rPr>
        <w:t xml:space="preserve">Kupujący </w:t>
      </w:r>
      <w:r w:rsidR="00A953B7">
        <w:rPr>
          <w:rFonts w:ascii="Tahoma" w:hAnsi="Tahoma" w:cs="Tahoma"/>
          <w:sz w:val="20"/>
          <w:szCs w:val="20"/>
          <w:lang w:eastAsia="ar-SA"/>
        </w:rPr>
        <w:t>nawiązuje kontakt ze Sprzedającym w jeden z niżej wskazanych sposobów:</w:t>
      </w:r>
    </w:p>
    <w:p w14:paraId="49F14FF9" w14:textId="35504918" w:rsidR="003479ED" w:rsidRDefault="00A953B7" w:rsidP="00A953B7">
      <w:pPr>
        <w:numPr>
          <w:ilvl w:val="2"/>
          <w:numId w:val="1"/>
        </w:numPr>
        <w:spacing w:before="100" w:beforeAutospacing="1" w:after="100" w:afterAutospacing="1" w:line="23" w:lineRule="atLeast"/>
        <w:jc w:val="both"/>
        <w:rPr>
          <w:rFonts w:ascii="Tahoma" w:hAnsi="Tahoma" w:cs="Tahoma"/>
          <w:sz w:val="20"/>
          <w:szCs w:val="20"/>
          <w:lang w:eastAsia="ar-SA"/>
        </w:rPr>
      </w:pPr>
      <w:r>
        <w:rPr>
          <w:rFonts w:ascii="Tahoma" w:hAnsi="Tahoma" w:cs="Tahoma"/>
          <w:sz w:val="20"/>
          <w:szCs w:val="20"/>
          <w:lang w:eastAsia="ar-SA"/>
        </w:rPr>
        <w:t xml:space="preserve">zleca Sprzedającemu poszukiwanie pojazdu, podając Sprzedającemu parametry, które powinny zostać uwzględnione w </w:t>
      </w:r>
      <w:r w:rsidR="003E099C">
        <w:rPr>
          <w:rFonts w:ascii="Tahoma" w:hAnsi="Tahoma" w:cs="Tahoma"/>
          <w:sz w:val="20"/>
          <w:szCs w:val="20"/>
          <w:lang w:eastAsia="ar-SA"/>
        </w:rPr>
        <w:t>wynikach wyszukiwania</w:t>
      </w:r>
      <w:r w:rsidR="0022430E">
        <w:rPr>
          <w:rFonts w:ascii="Tahoma" w:hAnsi="Tahoma" w:cs="Tahoma"/>
          <w:sz w:val="20"/>
          <w:szCs w:val="20"/>
          <w:lang w:eastAsia="ar-SA"/>
        </w:rPr>
        <w:t xml:space="preserve">, po </w:t>
      </w:r>
      <w:r w:rsidR="0022430E">
        <w:rPr>
          <w:rFonts w:ascii="Tahoma" w:hAnsi="Tahoma" w:cs="Tahoma"/>
          <w:sz w:val="20"/>
          <w:szCs w:val="20"/>
          <w:lang w:eastAsia="ar-SA"/>
        </w:rPr>
        <w:lastRenderedPageBreak/>
        <w:t>czym Sprzedający przesyła Kupującemu propozycje, z których Kupujący dokonuje wyboru</w:t>
      </w:r>
      <w:r w:rsidR="00D976F7">
        <w:rPr>
          <w:rFonts w:ascii="Tahoma" w:hAnsi="Tahoma" w:cs="Tahoma"/>
          <w:sz w:val="20"/>
          <w:szCs w:val="20"/>
          <w:lang w:eastAsia="ar-SA"/>
        </w:rPr>
        <w:t xml:space="preserve"> Pojazdu</w:t>
      </w:r>
      <w:r w:rsidR="0022430E">
        <w:rPr>
          <w:rFonts w:ascii="Tahoma" w:hAnsi="Tahoma" w:cs="Tahoma"/>
          <w:sz w:val="20"/>
          <w:szCs w:val="20"/>
          <w:lang w:eastAsia="ar-SA"/>
        </w:rPr>
        <w:t>,</w:t>
      </w:r>
    </w:p>
    <w:p w14:paraId="0C39ED63" w14:textId="1BFDD2E2" w:rsidR="00FE7816" w:rsidRDefault="00FE7816" w:rsidP="00A953B7">
      <w:pPr>
        <w:numPr>
          <w:ilvl w:val="2"/>
          <w:numId w:val="1"/>
        </w:numPr>
        <w:spacing w:before="100" w:beforeAutospacing="1" w:after="100" w:afterAutospacing="1" w:line="23" w:lineRule="atLeast"/>
        <w:jc w:val="both"/>
        <w:rPr>
          <w:rFonts w:ascii="Tahoma" w:hAnsi="Tahoma" w:cs="Tahoma"/>
          <w:sz w:val="20"/>
          <w:szCs w:val="20"/>
          <w:lang w:eastAsia="ar-SA"/>
        </w:rPr>
      </w:pPr>
      <w:r>
        <w:rPr>
          <w:rFonts w:ascii="Tahoma" w:hAnsi="Tahoma" w:cs="Tahoma"/>
          <w:sz w:val="20"/>
          <w:szCs w:val="20"/>
          <w:lang w:eastAsia="ar-SA"/>
        </w:rPr>
        <w:t>przesyła Sprzedającemu informację (np. odnośnik do strony internetowej zawierającej ogłoszenie)</w:t>
      </w:r>
      <w:r w:rsidR="00F74158">
        <w:rPr>
          <w:rFonts w:ascii="Tahoma" w:hAnsi="Tahoma" w:cs="Tahoma"/>
          <w:sz w:val="20"/>
          <w:szCs w:val="20"/>
          <w:lang w:eastAsia="ar-SA"/>
        </w:rPr>
        <w:t xml:space="preserve"> lub wyszukuje na stronie internetowej Sprze</w:t>
      </w:r>
      <w:r w:rsidR="008114E9">
        <w:rPr>
          <w:rFonts w:ascii="Tahoma" w:hAnsi="Tahoma" w:cs="Tahoma"/>
          <w:sz w:val="20"/>
          <w:szCs w:val="20"/>
          <w:lang w:eastAsia="ar-SA"/>
        </w:rPr>
        <w:t xml:space="preserve">dającego interesujący go Pojazd; w takim wypadku Sprzedający uprawniony jest do doliczenia do Wynagrodzenia </w:t>
      </w:r>
      <w:r w:rsidR="00E8489C">
        <w:rPr>
          <w:rFonts w:ascii="Tahoma" w:hAnsi="Tahoma" w:cs="Tahoma"/>
          <w:sz w:val="20"/>
          <w:szCs w:val="20"/>
          <w:lang w:eastAsia="ar-SA"/>
        </w:rPr>
        <w:t>kosztów</w:t>
      </w:r>
      <w:r w:rsidR="00517DDB">
        <w:rPr>
          <w:rFonts w:ascii="Tahoma" w:hAnsi="Tahoma" w:cs="Tahoma"/>
          <w:sz w:val="20"/>
          <w:szCs w:val="20"/>
          <w:lang w:eastAsia="ar-SA"/>
        </w:rPr>
        <w:t xml:space="preserve"> </w:t>
      </w:r>
      <w:r w:rsidR="00CC6786">
        <w:rPr>
          <w:rFonts w:ascii="Tahoma" w:hAnsi="Tahoma" w:cs="Tahoma"/>
          <w:sz w:val="20"/>
          <w:szCs w:val="20"/>
          <w:lang w:eastAsia="ar-SA"/>
        </w:rPr>
        <w:t xml:space="preserve">pracy według </w:t>
      </w:r>
      <w:r w:rsidR="008114E9">
        <w:rPr>
          <w:rFonts w:ascii="Tahoma" w:hAnsi="Tahoma" w:cs="Tahoma"/>
          <w:sz w:val="20"/>
          <w:szCs w:val="20"/>
          <w:lang w:eastAsia="ar-SA"/>
        </w:rPr>
        <w:t>stawki 200zł netto za godzinę</w:t>
      </w:r>
      <w:r w:rsidR="00517DDB">
        <w:rPr>
          <w:rFonts w:ascii="Tahoma" w:hAnsi="Tahoma" w:cs="Tahoma"/>
          <w:sz w:val="20"/>
          <w:szCs w:val="20"/>
          <w:lang w:eastAsia="ar-SA"/>
        </w:rPr>
        <w:t>.</w:t>
      </w:r>
    </w:p>
    <w:p w14:paraId="12973E6E" w14:textId="673F15A0" w:rsidR="00F74158" w:rsidRDefault="00F74158" w:rsidP="00FE7816">
      <w:pPr>
        <w:numPr>
          <w:ilvl w:val="1"/>
          <w:numId w:val="1"/>
        </w:numPr>
        <w:spacing w:before="100" w:beforeAutospacing="1" w:after="100" w:afterAutospacing="1" w:line="23" w:lineRule="atLeast"/>
        <w:jc w:val="both"/>
        <w:rPr>
          <w:rFonts w:ascii="Tahoma" w:hAnsi="Tahoma" w:cs="Tahoma"/>
          <w:sz w:val="20"/>
          <w:szCs w:val="20"/>
          <w:lang w:eastAsia="ar-SA"/>
        </w:rPr>
      </w:pPr>
      <w:r>
        <w:rPr>
          <w:rFonts w:ascii="Tahoma" w:hAnsi="Tahoma" w:cs="Tahoma"/>
          <w:sz w:val="20"/>
          <w:szCs w:val="20"/>
          <w:lang w:eastAsia="ar-SA"/>
        </w:rPr>
        <w:t xml:space="preserve">Sprzedający pobiera </w:t>
      </w:r>
      <w:r w:rsidR="00103623">
        <w:rPr>
          <w:rFonts w:ascii="Tahoma" w:hAnsi="Tahoma" w:cs="Tahoma"/>
          <w:sz w:val="20"/>
          <w:szCs w:val="20"/>
          <w:lang w:eastAsia="ar-SA"/>
        </w:rPr>
        <w:t xml:space="preserve">od Kupującego </w:t>
      </w:r>
      <w:r>
        <w:rPr>
          <w:rFonts w:ascii="Tahoma" w:hAnsi="Tahoma" w:cs="Tahoma"/>
          <w:sz w:val="20"/>
          <w:szCs w:val="20"/>
          <w:lang w:eastAsia="ar-SA"/>
        </w:rPr>
        <w:t xml:space="preserve">zaliczkę na poczet </w:t>
      </w:r>
      <w:r w:rsidR="00103623">
        <w:rPr>
          <w:rFonts w:ascii="Tahoma" w:hAnsi="Tahoma" w:cs="Tahoma"/>
          <w:sz w:val="20"/>
          <w:szCs w:val="20"/>
          <w:lang w:eastAsia="ar-SA"/>
        </w:rPr>
        <w:t>zakupu</w:t>
      </w:r>
      <w:r>
        <w:rPr>
          <w:rFonts w:ascii="Tahoma" w:hAnsi="Tahoma" w:cs="Tahoma"/>
          <w:sz w:val="20"/>
          <w:szCs w:val="20"/>
          <w:lang w:eastAsia="ar-SA"/>
        </w:rPr>
        <w:t xml:space="preserve"> Pojazdu</w:t>
      </w:r>
      <w:r w:rsidR="00905037">
        <w:rPr>
          <w:rFonts w:ascii="Tahoma" w:hAnsi="Tahoma" w:cs="Tahoma"/>
          <w:sz w:val="20"/>
          <w:szCs w:val="20"/>
          <w:lang w:eastAsia="ar-SA"/>
        </w:rPr>
        <w:t xml:space="preserve"> od Sprzedającego</w:t>
      </w:r>
      <w:r w:rsidR="00517DDB">
        <w:rPr>
          <w:rFonts w:ascii="Tahoma" w:hAnsi="Tahoma" w:cs="Tahoma"/>
          <w:sz w:val="20"/>
          <w:szCs w:val="20"/>
          <w:lang w:eastAsia="ar-SA"/>
        </w:rPr>
        <w:t xml:space="preserve"> w wysokości nie mniej niż 80% wartości pojazdu. Jeśli wpłata jest mniejsza to Sprzedający dolicza koszt finansowania w wysokości 3% wartości finansowanej.</w:t>
      </w:r>
    </w:p>
    <w:p w14:paraId="53BD7A89" w14:textId="53EE6F91" w:rsidR="00E075A3" w:rsidRDefault="002736C4" w:rsidP="00FE7816">
      <w:pPr>
        <w:numPr>
          <w:ilvl w:val="1"/>
          <w:numId w:val="1"/>
        </w:numPr>
        <w:spacing w:before="100" w:beforeAutospacing="1" w:after="100" w:afterAutospacing="1" w:line="23" w:lineRule="atLeast"/>
        <w:jc w:val="both"/>
        <w:rPr>
          <w:rFonts w:ascii="Tahoma" w:hAnsi="Tahoma" w:cs="Tahoma"/>
          <w:sz w:val="20"/>
          <w:szCs w:val="20"/>
          <w:lang w:eastAsia="ar-SA"/>
        </w:rPr>
      </w:pPr>
      <w:r>
        <w:rPr>
          <w:rFonts w:ascii="Tahoma" w:hAnsi="Tahoma" w:cs="Tahoma"/>
          <w:sz w:val="20"/>
          <w:szCs w:val="20"/>
          <w:lang w:eastAsia="ar-SA"/>
        </w:rPr>
        <w:t xml:space="preserve">Sprzedający udaje się do miejsca położenia Pojazdu, zapoznaje się z jego stanem i przekazuje Kupującemu </w:t>
      </w:r>
      <w:r w:rsidR="00D976F7">
        <w:rPr>
          <w:rFonts w:ascii="Tahoma" w:hAnsi="Tahoma" w:cs="Tahoma"/>
          <w:sz w:val="20"/>
          <w:szCs w:val="20"/>
          <w:lang w:eastAsia="ar-SA"/>
        </w:rPr>
        <w:t xml:space="preserve">w formie e-mail </w:t>
      </w:r>
      <w:r>
        <w:rPr>
          <w:rFonts w:ascii="Tahoma" w:hAnsi="Tahoma" w:cs="Tahoma"/>
          <w:sz w:val="20"/>
          <w:szCs w:val="20"/>
          <w:lang w:eastAsia="ar-SA"/>
        </w:rPr>
        <w:t>raport z oględzin Pojazdu</w:t>
      </w:r>
      <w:r w:rsidR="00E075A3">
        <w:rPr>
          <w:rFonts w:ascii="Tahoma" w:hAnsi="Tahoma" w:cs="Tahoma"/>
          <w:sz w:val="20"/>
          <w:szCs w:val="20"/>
          <w:lang w:eastAsia="ar-SA"/>
        </w:rPr>
        <w:t xml:space="preserve"> zawierający również opinię Sprzedającego</w:t>
      </w:r>
      <w:r w:rsidR="003F3040">
        <w:rPr>
          <w:rFonts w:ascii="Tahoma" w:hAnsi="Tahoma" w:cs="Tahoma"/>
          <w:sz w:val="20"/>
          <w:szCs w:val="20"/>
          <w:lang w:eastAsia="ar-SA"/>
        </w:rPr>
        <w:t>.</w:t>
      </w:r>
    </w:p>
    <w:p w14:paraId="60984D81" w14:textId="7E2651C1" w:rsidR="00814C99" w:rsidRDefault="00E075A3" w:rsidP="00FE7816">
      <w:pPr>
        <w:numPr>
          <w:ilvl w:val="1"/>
          <w:numId w:val="1"/>
        </w:numPr>
        <w:spacing w:before="100" w:beforeAutospacing="1" w:after="100" w:afterAutospacing="1" w:line="23" w:lineRule="atLeast"/>
        <w:jc w:val="both"/>
        <w:rPr>
          <w:rFonts w:ascii="Tahoma" w:hAnsi="Tahoma" w:cs="Tahoma"/>
          <w:sz w:val="20"/>
          <w:szCs w:val="20"/>
          <w:lang w:eastAsia="ar-SA"/>
        </w:rPr>
      </w:pPr>
      <w:r>
        <w:rPr>
          <w:rFonts w:ascii="Tahoma" w:hAnsi="Tahoma" w:cs="Tahoma"/>
          <w:sz w:val="20"/>
          <w:szCs w:val="20"/>
          <w:lang w:eastAsia="ar-SA"/>
        </w:rPr>
        <w:t xml:space="preserve">jeśli Kupujący </w:t>
      </w:r>
      <w:r w:rsidR="00B65B1E">
        <w:rPr>
          <w:rFonts w:ascii="Tahoma" w:hAnsi="Tahoma" w:cs="Tahoma"/>
          <w:sz w:val="20"/>
          <w:szCs w:val="20"/>
          <w:lang w:eastAsia="ar-SA"/>
        </w:rPr>
        <w:t xml:space="preserve">zdecyduje się na zakup Pojazdu, </w:t>
      </w:r>
      <w:r w:rsidR="00814C99">
        <w:rPr>
          <w:rFonts w:ascii="Tahoma" w:hAnsi="Tahoma" w:cs="Tahoma"/>
          <w:sz w:val="20"/>
          <w:szCs w:val="20"/>
          <w:lang w:eastAsia="ar-SA"/>
        </w:rPr>
        <w:t xml:space="preserve">Sprzedający </w:t>
      </w:r>
      <w:r w:rsidR="00905037">
        <w:rPr>
          <w:rFonts w:ascii="Tahoma" w:hAnsi="Tahoma" w:cs="Tahoma"/>
          <w:sz w:val="20"/>
          <w:szCs w:val="20"/>
          <w:lang w:eastAsia="ar-SA"/>
        </w:rPr>
        <w:t>nabywa na swoją rzecz Pojazd,</w:t>
      </w:r>
    </w:p>
    <w:p w14:paraId="3D376CE3" w14:textId="5E25FA08" w:rsidR="002736C4" w:rsidRDefault="00296252" w:rsidP="00FE7816">
      <w:pPr>
        <w:numPr>
          <w:ilvl w:val="1"/>
          <w:numId w:val="1"/>
        </w:numPr>
        <w:spacing w:before="100" w:beforeAutospacing="1" w:after="100" w:afterAutospacing="1" w:line="23" w:lineRule="atLeast"/>
        <w:jc w:val="both"/>
        <w:rPr>
          <w:rFonts w:ascii="Tahoma" w:hAnsi="Tahoma" w:cs="Tahoma"/>
          <w:sz w:val="20"/>
          <w:szCs w:val="20"/>
          <w:lang w:eastAsia="ar-SA"/>
        </w:rPr>
      </w:pPr>
      <w:r>
        <w:rPr>
          <w:rFonts w:ascii="Tahoma" w:hAnsi="Tahoma" w:cs="Tahoma"/>
          <w:sz w:val="20"/>
          <w:szCs w:val="20"/>
          <w:lang w:eastAsia="ar-SA"/>
        </w:rPr>
        <w:t xml:space="preserve">przed wydaniem Pojazdu </w:t>
      </w:r>
      <w:r w:rsidR="00814C99">
        <w:rPr>
          <w:rFonts w:ascii="Tahoma" w:hAnsi="Tahoma" w:cs="Tahoma"/>
          <w:sz w:val="20"/>
          <w:szCs w:val="20"/>
          <w:lang w:eastAsia="ar-SA"/>
        </w:rPr>
        <w:t xml:space="preserve">Kupujący </w:t>
      </w:r>
      <w:r w:rsidR="00B65B1E">
        <w:rPr>
          <w:rFonts w:ascii="Tahoma" w:hAnsi="Tahoma" w:cs="Tahoma"/>
          <w:sz w:val="20"/>
          <w:szCs w:val="20"/>
          <w:lang w:eastAsia="ar-SA"/>
        </w:rPr>
        <w:t>zobowiązany jest do uiszczenia pozostałej części Wynagrodzenia</w:t>
      </w:r>
      <w:r w:rsidR="0094252B">
        <w:rPr>
          <w:rFonts w:ascii="Tahoma" w:hAnsi="Tahoma" w:cs="Tahoma"/>
          <w:sz w:val="20"/>
          <w:szCs w:val="20"/>
          <w:lang w:eastAsia="ar-SA"/>
        </w:rPr>
        <w:t xml:space="preserve"> należnego Sprzedającemu z tytułu </w:t>
      </w:r>
      <w:r>
        <w:rPr>
          <w:rFonts w:ascii="Tahoma" w:hAnsi="Tahoma" w:cs="Tahoma"/>
          <w:sz w:val="20"/>
          <w:szCs w:val="20"/>
          <w:lang w:eastAsia="ar-SA"/>
        </w:rPr>
        <w:t xml:space="preserve">jego </w:t>
      </w:r>
      <w:r w:rsidR="0094252B">
        <w:rPr>
          <w:rFonts w:ascii="Tahoma" w:hAnsi="Tahoma" w:cs="Tahoma"/>
          <w:sz w:val="20"/>
          <w:szCs w:val="20"/>
          <w:lang w:eastAsia="ar-SA"/>
        </w:rPr>
        <w:t>zakupu</w:t>
      </w:r>
      <w:r w:rsidR="00E075A3">
        <w:rPr>
          <w:rFonts w:ascii="Tahoma" w:hAnsi="Tahoma" w:cs="Tahoma"/>
          <w:sz w:val="20"/>
          <w:szCs w:val="20"/>
          <w:lang w:eastAsia="ar-SA"/>
        </w:rPr>
        <w:t>.</w:t>
      </w:r>
    </w:p>
    <w:p w14:paraId="492E9A82" w14:textId="16CD1928" w:rsidR="00384183" w:rsidRDefault="005E72A9" w:rsidP="00644E24">
      <w:pPr>
        <w:numPr>
          <w:ilvl w:val="0"/>
          <w:numId w:val="1"/>
        </w:numPr>
        <w:spacing w:before="100" w:beforeAutospacing="1" w:after="100" w:afterAutospacing="1" w:line="23" w:lineRule="atLeast"/>
        <w:ind w:left="426"/>
        <w:jc w:val="both"/>
        <w:rPr>
          <w:rFonts w:ascii="Tahoma" w:hAnsi="Tahoma" w:cs="Tahoma"/>
          <w:sz w:val="20"/>
          <w:szCs w:val="20"/>
          <w:lang w:eastAsia="ar-SA"/>
        </w:rPr>
      </w:pPr>
      <w:r w:rsidRPr="00F145F2">
        <w:rPr>
          <w:rFonts w:ascii="Tahoma" w:hAnsi="Tahoma" w:cs="Tahoma"/>
          <w:sz w:val="20"/>
          <w:szCs w:val="20"/>
          <w:lang w:eastAsia="ar-SA"/>
        </w:rPr>
        <w:t xml:space="preserve">Do składania wiążących oświadczeń woli w imieniu Stron upoważnione są osoby </w:t>
      </w:r>
      <w:r w:rsidR="0086287B" w:rsidRPr="00F145F2">
        <w:rPr>
          <w:rFonts w:ascii="Tahoma" w:hAnsi="Tahoma" w:cs="Tahoma"/>
          <w:sz w:val="20"/>
          <w:szCs w:val="20"/>
          <w:lang w:eastAsia="ar-SA"/>
        </w:rPr>
        <w:t xml:space="preserve">uprawnione do reprezentacji, chyba że co innego wynika </w:t>
      </w:r>
      <w:r w:rsidR="001F3A7C">
        <w:rPr>
          <w:rFonts w:ascii="Tahoma" w:hAnsi="Tahoma" w:cs="Tahoma"/>
          <w:sz w:val="20"/>
          <w:szCs w:val="20"/>
          <w:lang w:eastAsia="ar-SA"/>
        </w:rPr>
        <w:t xml:space="preserve">wprost </w:t>
      </w:r>
      <w:r w:rsidR="0086287B" w:rsidRPr="00F145F2">
        <w:rPr>
          <w:rFonts w:ascii="Tahoma" w:hAnsi="Tahoma" w:cs="Tahoma"/>
          <w:sz w:val="20"/>
          <w:szCs w:val="20"/>
          <w:lang w:eastAsia="ar-SA"/>
        </w:rPr>
        <w:t>z treści Umowy.</w:t>
      </w:r>
    </w:p>
    <w:p w14:paraId="213D4823" w14:textId="6E58710B" w:rsidR="00533E31" w:rsidRDefault="002A0AAD" w:rsidP="00644E24">
      <w:pPr>
        <w:numPr>
          <w:ilvl w:val="0"/>
          <w:numId w:val="1"/>
        </w:numPr>
        <w:spacing w:before="100" w:beforeAutospacing="1" w:after="100" w:afterAutospacing="1" w:line="23" w:lineRule="atLeast"/>
        <w:ind w:left="426"/>
        <w:jc w:val="both"/>
        <w:rPr>
          <w:rFonts w:ascii="Tahoma" w:hAnsi="Tahoma" w:cs="Tahoma"/>
          <w:sz w:val="20"/>
          <w:szCs w:val="20"/>
          <w:lang w:eastAsia="ar-SA"/>
        </w:rPr>
      </w:pPr>
      <w:r>
        <w:rPr>
          <w:rFonts w:ascii="Tahoma" w:hAnsi="Tahoma" w:cs="Tahoma"/>
          <w:sz w:val="20"/>
          <w:szCs w:val="20"/>
          <w:lang w:eastAsia="ar-SA"/>
        </w:rPr>
        <w:t>W przypadku, gdy Umowa obejmuje zarówno Import</w:t>
      </w:r>
      <w:r w:rsidR="00606070">
        <w:rPr>
          <w:rFonts w:ascii="Tahoma" w:hAnsi="Tahoma" w:cs="Tahoma"/>
          <w:sz w:val="20"/>
          <w:szCs w:val="20"/>
          <w:lang w:eastAsia="ar-SA"/>
        </w:rPr>
        <w:t>,</w:t>
      </w:r>
      <w:r>
        <w:rPr>
          <w:rFonts w:ascii="Tahoma" w:hAnsi="Tahoma" w:cs="Tahoma"/>
          <w:sz w:val="20"/>
          <w:szCs w:val="20"/>
          <w:lang w:eastAsia="ar-SA"/>
        </w:rPr>
        <w:t xml:space="preserve"> jak i sprzedaż Pojazdu, Wynagrodzenie </w:t>
      </w:r>
      <w:r w:rsidR="00A73575">
        <w:rPr>
          <w:rFonts w:ascii="Tahoma" w:hAnsi="Tahoma" w:cs="Tahoma"/>
          <w:sz w:val="20"/>
          <w:szCs w:val="20"/>
          <w:lang w:eastAsia="ar-SA"/>
        </w:rPr>
        <w:t>obejmuje</w:t>
      </w:r>
      <w:r w:rsidR="00A608EF">
        <w:rPr>
          <w:rFonts w:ascii="Tahoma" w:hAnsi="Tahoma" w:cs="Tahoma"/>
          <w:sz w:val="20"/>
          <w:szCs w:val="20"/>
          <w:lang w:eastAsia="ar-SA"/>
        </w:rPr>
        <w:t>:</w:t>
      </w:r>
    </w:p>
    <w:p w14:paraId="3F5E63E1" w14:textId="3E1BB1BC" w:rsidR="00A73575" w:rsidRDefault="00A73575" w:rsidP="00A608EF">
      <w:pPr>
        <w:numPr>
          <w:ilvl w:val="1"/>
          <w:numId w:val="1"/>
        </w:numPr>
        <w:spacing w:before="100" w:beforeAutospacing="1" w:after="100" w:afterAutospacing="1" w:line="23" w:lineRule="atLeast"/>
        <w:jc w:val="both"/>
        <w:rPr>
          <w:rFonts w:ascii="Tahoma" w:hAnsi="Tahoma" w:cs="Tahoma"/>
          <w:sz w:val="20"/>
          <w:szCs w:val="20"/>
          <w:lang w:eastAsia="ar-SA"/>
        </w:rPr>
      </w:pPr>
      <w:r>
        <w:rPr>
          <w:rFonts w:ascii="Tahoma" w:hAnsi="Tahoma" w:cs="Tahoma"/>
          <w:sz w:val="20"/>
          <w:szCs w:val="20"/>
          <w:lang w:eastAsia="ar-SA"/>
        </w:rPr>
        <w:t>Cenę zakupu Pojazdu w kraju pochodzenia,</w:t>
      </w:r>
    </w:p>
    <w:p w14:paraId="5FCC6782" w14:textId="58C4C6B2" w:rsidR="00A608EF" w:rsidRDefault="00CD078E" w:rsidP="00A608EF">
      <w:pPr>
        <w:numPr>
          <w:ilvl w:val="1"/>
          <w:numId w:val="1"/>
        </w:numPr>
        <w:spacing w:before="100" w:beforeAutospacing="1" w:after="100" w:afterAutospacing="1" w:line="23" w:lineRule="atLeast"/>
        <w:jc w:val="both"/>
        <w:rPr>
          <w:rFonts w:ascii="Tahoma" w:hAnsi="Tahoma" w:cs="Tahoma"/>
          <w:sz w:val="20"/>
          <w:szCs w:val="20"/>
          <w:lang w:eastAsia="ar-SA"/>
        </w:rPr>
      </w:pPr>
      <w:r>
        <w:rPr>
          <w:rFonts w:ascii="Tahoma" w:hAnsi="Tahoma" w:cs="Tahoma"/>
          <w:sz w:val="20"/>
          <w:szCs w:val="20"/>
          <w:lang w:eastAsia="ar-SA"/>
        </w:rPr>
        <w:t>koszt</w:t>
      </w:r>
      <w:r w:rsidR="00A608EF">
        <w:rPr>
          <w:rFonts w:ascii="Tahoma" w:hAnsi="Tahoma" w:cs="Tahoma"/>
          <w:sz w:val="20"/>
          <w:szCs w:val="20"/>
          <w:lang w:eastAsia="ar-SA"/>
        </w:rPr>
        <w:t xml:space="preserve"> transportu</w:t>
      </w:r>
      <w:r w:rsidR="00606070">
        <w:rPr>
          <w:rFonts w:ascii="Tahoma" w:hAnsi="Tahoma" w:cs="Tahoma"/>
          <w:sz w:val="20"/>
          <w:szCs w:val="20"/>
          <w:lang w:eastAsia="ar-SA"/>
        </w:rPr>
        <w:t xml:space="preserve"> Pojazdu do siedziby Sprzedającego,</w:t>
      </w:r>
    </w:p>
    <w:p w14:paraId="51F5B6F2" w14:textId="6AB0BA41" w:rsidR="00606070" w:rsidRDefault="00606070" w:rsidP="00A608EF">
      <w:pPr>
        <w:numPr>
          <w:ilvl w:val="1"/>
          <w:numId w:val="1"/>
        </w:numPr>
        <w:spacing w:before="100" w:beforeAutospacing="1" w:after="100" w:afterAutospacing="1" w:line="23" w:lineRule="atLeast"/>
        <w:jc w:val="both"/>
        <w:rPr>
          <w:rFonts w:ascii="Tahoma" w:hAnsi="Tahoma" w:cs="Tahoma"/>
          <w:sz w:val="20"/>
          <w:szCs w:val="20"/>
          <w:lang w:eastAsia="ar-SA"/>
        </w:rPr>
      </w:pPr>
      <w:r>
        <w:rPr>
          <w:rFonts w:ascii="Tahoma" w:hAnsi="Tahoma" w:cs="Tahoma"/>
          <w:sz w:val="20"/>
          <w:szCs w:val="20"/>
          <w:lang w:eastAsia="ar-SA"/>
        </w:rPr>
        <w:t>koszt badania technicznego Pojazdu w Stacji Kontroli Pojazdów,</w:t>
      </w:r>
    </w:p>
    <w:p w14:paraId="0E30A7A1" w14:textId="01C19AFC" w:rsidR="00606070" w:rsidRDefault="00CD078E" w:rsidP="00A608EF">
      <w:pPr>
        <w:numPr>
          <w:ilvl w:val="1"/>
          <w:numId w:val="1"/>
        </w:numPr>
        <w:spacing w:before="100" w:beforeAutospacing="1" w:after="100" w:afterAutospacing="1" w:line="23" w:lineRule="atLeast"/>
        <w:jc w:val="both"/>
        <w:rPr>
          <w:rFonts w:ascii="Tahoma" w:hAnsi="Tahoma" w:cs="Tahoma"/>
          <w:sz w:val="20"/>
          <w:szCs w:val="20"/>
          <w:lang w:eastAsia="ar-SA"/>
        </w:rPr>
      </w:pPr>
      <w:r>
        <w:rPr>
          <w:rFonts w:ascii="Tahoma" w:hAnsi="Tahoma" w:cs="Tahoma"/>
          <w:sz w:val="20"/>
          <w:szCs w:val="20"/>
          <w:lang w:eastAsia="ar-SA"/>
        </w:rPr>
        <w:t xml:space="preserve">koszt wykonania tłumaczenia </w:t>
      </w:r>
      <w:r w:rsidR="00C45599">
        <w:rPr>
          <w:rFonts w:ascii="Tahoma" w:hAnsi="Tahoma" w:cs="Tahoma"/>
          <w:sz w:val="20"/>
          <w:szCs w:val="20"/>
          <w:lang w:eastAsia="ar-SA"/>
        </w:rPr>
        <w:t xml:space="preserve">przysięgłego na język polski </w:t>
      </w:r>
      <w:r>
        <w:rPr>
          <w:rFonts w:ascii="Tahoma" w:hAnsi="Tahoma" w:cs="Tahoma"/>
          <w:sz w:val="20"/>
          <w:szCs w:val="20"/>
          <w:lang w:eastAsia="ar-SA"/>
        </w:rPr>
        <w:t>oryginalnych dokumentów rejestracyjnych Pojazdu,</w:t>
      </w:r>
    </w:p>
    <w:p w14:paraId="10077914" w14:textId="0D7C7470" w:rsidR="00CD078E" w:rsidRDefault="00C45599" w:rsidP="00A608EF">
      <w:pPr>
        <w:numPr>
          <w:ilvl w:val="1"/>
          <w:numId w:val="1"/>
        </w:numPr>
        <w:spacing w:before="100" w:beforeAutospacing="1" w:after="100" w:afterAutospacing="1" w:line="23" w:lineRule="atLeast"/>
        <w:jc w:val="both"/>
        <w:rPr>
          <w:rFonts w:ascii="Tahoma" w:hAnsi="Tahoma" w:cs="Tahoma"/>
          <w:sz w:val="20"/>
          <w:szCs w:val="20"/>
          <w:lang w:eastAsia="ar-SA"/>
        </w:rPr>
      </w:pPr>
      <w:r>
        <w:rPr>
          <w:rFonts w:ascii="Tahoma" w:hAnsi="Tahoma" w:cs="Tahoma"/>
          <w:sz w:val="20"/>
          <w:szCs w:val="20"/>
          <w:lang w:eastAsia="ar-SA"/>
        </w:rPr>
        <w:t xml:space="preserve">kwotę podatku akcyzowego w wysokości </w:t>
      </w:r>
      <w:r w:rsidR="00ED1A89">
        <w:rPr>
          <w:rFonts w:ascii="Tahoma" w:hAnsi="Tahoma" w:cs="Tahoma"/>
          <w:sz w:val="20"/>
          <w:szCs w:val="20"/>
          <w:lang w:eastAsia="ar-SA"/>
        </w:rPr>
        <w:t>wynikającej z przepisów prawa</w:t>
      </w:r>
      <w:r w:rsidR="00ED1A89" w:rsidRPr="00ED1A89">
        <w:rPr>
          <w:rFonts w:ascii="Tahoma" w:hAnsi="Tahoma" w:cs="Tahoma"/>
          <w:sz w:val="20"/>
          <w:szCs w:val="20"/>
          <w:lang w:eastAsia="ar-SA"/>
        </w:rPr>
        <w:t xml:space="preserve"> </w:t>
      </w:r>
      <w:r w:rsidR="00ED1A89">
        <w:rPr>
          <w:rFonts w:ascii="Tahoma" w:hAnsi="Tahoma" w:cs="Tahoma"/>
          <w:sz w:val="20"/>
          <w:szCs w:val="20"/>
          <w:lang w:eastAsia="ar-SA"/>
        </w:rPr>
        <w:t>obowiązujących w czasie powstania obowiązku podatkowego</w:t>
      </w:r>
      <w:r w:rsidR="00517DDB">
        <w:rPr>
          <w:rFonts w:ascii="Tahoma" w:hAnsi="Tahoma" w:cs="Tahoma"/>
          <w:sz w:val="20"/>
          <w:szCs w:val="20"/>
          <w:lang w:eastAsia="ar-SA"/>
        </w:rPr>
        <w:t xml:space="preserve"> oraz koszty odprowadzenia tego podatku</w:t>
      </w:r>
    </w:p>
    <w:p w14:paraId="4470A5BF" w14:textId="0FF35576" w:rsidR="00ED1A89" w:rsidRDefault="008476DE" w:rsidP="00A608EF">
      <w:pPr>
        <w:numPr>
          <w:ilvl w:val="1"/>
          <w:numId w:val="1"/>
        </w:numPr>
        <w:spacing w:before="100" w:beforeAutospacing="1" w:after="100" w:afterAutospacing="1" w:line="23" w:lineRule="atLeast"/>
        <w:jc w:val="both"/>
        <w:rPr>
          <w:rFonts w:ascii="Tahoma" w:hAnsi="Tahoma" w:cs="Tahoma"/>
          <w:sz w:val="20"/>
          <w:szCs w:val="20"/>
          <w:lang w:eastAsia="ar-SA"/>
        </w:rPr>
      </w:pPr>
      <w:r>
        <w:rPr>
          <w:rFonts w:ascii="Tahoma" w:hAnsi="Tahoma" w:cs="Tahoma"/>
          <w:sz w:val="20"/>
          <w:szCs w:val="20"/>
          <w:lang w:eastAsia="ar-SA"/>
        </w:rPr>
        <w:t>koszt ubezpieczenia Pojazdu na czas transportu do siedziby Sprzedającego lub innego miejsca wskazanego przez Kupującego w Umowie,</w:t>
      </w:r>
    </w:p>
    <w:p w14:paraId="78D5A16F" w14:textId="77777777" w:rsidR="00D649A1" w:rsidRDefault="008476DE" w:rsidP="00A608EF">
      <w:pPr>
        <w:numPr>
          <w:ilvl w:val="1"/>
          <w:numId w:val="1"/>
        </w:numPr>
        <w:spacing w:before="100" w:beforeAutospacing="1" w:after="100" w:afterAutospacing="1" w:line="23" w:lineRule="atLeast"/>
        <w:jc w:val="both"/>
        <w:rPr>
          <w:rFonts w:ascii="Tahoma" w:hAnsi="Tahoma" w:cs="Tahoma"/>
          <w:sz w:val="20"/>
          <w:szCs w:val="20"/>
          <w:lang w:eastAsia="ar-SA"/>
        </w:rPr>
      </w:pPr>
      <w:r>
        <w:rPr>
          <w:rFonts w:ascii="Tahoma" w:hAnsi="Tahoma" w:cs="Tahoma"/>
          <w:sz w:val="20"/>
          <w:szCs w:val="20"/>
          <w:lang w:eastAsia="ar-SA"/>
        </w:rPr>
        <w:t xml:space="preserve">inne koszty niezbędne do </w:t>
      </w:r>
      <w:r w:rsidR="00A66D2B">
        <w:rPr>
          <w:rFonts w:ascii="Tahoma" w:hAnsi="Tahoma" w:cs="Tahoma"/>
          <w:sz w:val="20"/>
          <w:szCs w:val="20"/>
          <w:lang w:eastAsia="ar-SA"/>
        </w:rPr>
        <w:t>wydania Kupującemu Pojazdu w stanie gotowym do jego rejestracji w Polsce</w:t>
      </w:r>
      <w:r w:rsidR="00D649A1">
        <w:rPr>
          <w:rFonts w:ascii="Tahoma" w:hAnsi="Tahoma" w:cs="Tahoma"/>
          <w:sz w:val="20"/>
          <w:szCs w:val="20"/>
          <w:lang w:eastAsia="ar-SA"/>
        </w:rPr>
        <w:t>,</w:t>
      </w:r>
    </w:p>
    <w:p w14:paraId="6A27B262" w14:textId="12FC1F09" w:rsidR="008476DE" w:rsidRPr="00F145F2" w:rsidRDefault="00D649A1" w:rsidP="00A608EF">
      <w:pPr>
        <w:numPr>
          <w:ilvl w:val="1"/>
          <w:numId w:val="1"/>
        </w:numPr>
        <w:spacing w:before="100" w:beforeAutospacing="1" w:after="100" w:afterAutospacing="1" w:line="23" w:lineRule="atLeast"/>
        <w:jc w:val="both"/>
        <w:rPr>
          <w:rFonts w:ascii="Tahoma" w:hAnsi="Tahoma" w:cs="Tahoma"/>
          <w:sz w:val="20"/>
          <w:szCs w:val="20"/>
          <w:lang w:eastAsia="ar-SA"/>
        </w:rPr>
      </w:pPr>
      <w:r>
        <w:rPr>
          <w:rFonts w:ascii="Tahoma" w:hAnsi="Tahoma" w:cs="Tahoma"/>
          <w:sz w:val="20"/>
          <w:szCs w:val="20"/>
          <w:lang w:eastAsia="ar-SA"/>
        </w:rPr>
        <w:t>prowizję Sprzedającego</w:t>
      </w:r>
      <w:r w:rsidR="00A66D2B">
        <w:rPr>
          <w:rFonts w:ascii="Tahoma" w:hAnsi="Tahoma" w:cs="Tahoma"/>
          <w:sz w:val="20"/>
          <w:szCs w:val="20"/>
          <w:lang w:eastAsia="ar-SA"/>
        </w:rPr>
        <w:t>.</w:t>
      </w:r>
    </w:p>
    <w:p w14:paraId="291EBC8B" w14:textId="6D3F54C3" w:rsidR="000A668E" w:rsidRDefault="002B18A4" w:rsidP="00644E24">
      <w:pPr>
        <w:numPr>
          <w:ilvl w:val="0"/>
          <w:numId w:val="1"/>
        </w:numPr>
        <w:spacing w:before="100" w:beforeAutospacing="1" w:after="100" w:afterAutospacing="1" w:line="23" w:lineRule="atLeast"/>
        <w:ind w:left="426"/>
        <w:jc w:val="both"/>
        <w:rPr>
          <w:rFonts w:ascii="Tahoma" w:hAnsi="Tahoma" w:cs="Tahoma"/>
          <w:sz w:val="20"/>
          <w:szCs w:val="20"/>
          <w:lang w:eastAsia="ar-SA"/>
        </w:rPr>
      </w:pPr>
      <w:r>
        <w:rPr>
          <w:rFonts w:ascii="Tahoma" w:hAnsi="Tahoma" w:cs="Tahoma"/>
          <w:sz w:val="20"/>
          <w:szCs w:val="20"/>
          <w:lang w:eastAsia="ar-SA"/>
        </w:rPr>
        <w:t xml:space="preserve">W przypadku, gdy Umowa obejmuje wyłącznie sprzedaż Pojazdu, Wynagrodzenie </w:t>
      </w:r>
      <w:r w:rsidR="007845E8">
        <w:rPr>
          <w:rFonts w:ascii="Tahoma" w:hAnsi="Tahoma" w:cs="Tahoma"/>
          <w:sz w:val="20"/>
          <w:szCs w:val="20"/>
          <w:lang w:eastAsia="ar-SA"/>
        </w:rPr>
        <w:t xml:space="preserve">podstawowe </w:t>
      </w:r>
      <w:r>
        <w:rPr>
          <w:rFonts w:ascii="Tahoma" w:hAnsi="Tahoma" w:cs="Tahoma"/>
          <w:sz w:val="20"/>
          <w:szCs w:val="20"/>
          <w:lang w:eastAsia="ar-SA"/>
        </w:rPr>
        <w:t>obejmuje</w:t>
      </w:r>
      <w:r w:rsidR="007845E8">
        <w:rPr>
          <w:rFonts w:ascii="Tahoma" w:hAnsi="Tahoma" w:cs="Tahoma"/>
          <w:sz w:val="20"/>
          <w:szCs w:val="20"/>
          <w:lang w:eastAsia="ar-SA"/>
        </w:rPr>
        <w:t xml:space="preserve"> </w:t>
      </w:r>
      <w:r w:rsidR="007A5783">
        <w:rPr>
          <w:rFonts w:ascii="Tahoma" w:hAnsi="Tahoma" w:cs="Tahoma"/>
          <w:sz w:val="20"/>
          <w:szCs w:val="20"/>
          <w:lang w:eastAsia="ar-SA"/>
        </w:rPr>
        <w:t xml:space="preserve">rzeczywistą </w:t>
      </w:r>
      <w:r w:rsidR="007845E8">
        <w:rPr>
          <w:rFonts w:ascii="Tahoma" w:hAnsi="Tahoma" w:cs="Tahoma"/>
          <w:sz w:val="20"/>
          <w:szCs w:val="20"/>
          <w:lang w:eastAsia="ar-SA"/>
        </w:rPr>
        <w:t>cenę zakupu pojazdu</w:t>
      </w:r>
      <w:r w:rsidR="00D649A1">
        <w:rPr>
          <w:rFonts w:ascii="Tahoma" w:hAnsi="Tahoma" w:cs="Tahoma"/>
          <w:sz w:val="20"/>
          <w:szCs w:val="20"/>
          <w:lang w:eastAsia="ar-SA"/>
        </w:rPr>
        <w:t xml:space="preserve"> i prowizję Sprzedającego</w:t>
      </w:r>
      <w:r w:rsidR="007845E8">
        <w:rPr>
          <w:rFonts w:ascii="Tahoma" w:hAnsi="Tahoma" w:cs="Tahoma"/>
          <w:sz w:val="20"/>
          <w:szCs w:val="20"/>
          <w:lang w:eastAsia="ar-SA"/>
        </w:rPr>
        <w:t>.</w:t>
      </w:r>
      <w:r w:rsidR="007A5783">
        <w:rPr>
          <w:rFonts w:ascii="Tahoma" w:hAnsi="Tahoma" w:cs="Tahoma"/>
          <w:sz w:val="20"/>
          <w:szCs w:val="20"/>
          <w:lang w:eastAsia="ar-SA"/>
        </w:rPr>
        <w:t xml:space="preserve"> </w:t>
      </w:r>
    </w:p>
    <w:p w14:paraId="56A6D69B" w14:textId="1B33ECED" w:rsidR="002B18A4" w:rsidRDefault="007A5783" w:rsidP="00644E24">
      <w:pPr>
        <w:numPr>
          <w:ilvl w:val="0"/>
          <w:numId w:val="1"/>
        </w:numPr>
        <w:spacing w:before="100" w:beforeAutospacing="1" w:after="100" w:afterAutospacing="1" w:line="23" w:lineRule="atLeast"/>
        <w:ind w:left="426"/>
        <w:jc w:val="both"/>
        <w:rPr>
          <w:rFonts w:ascii="Tahoma" w:hAnsi="Tahoma" w:cs="Tahoma"/>
          <w:sz w:val="20"/>
          <w:szCs w:val="20"/>
          <w:lang w:eastAsia="ar-SA"/>
        </w:rPr>
      </w:pPr>
      <w:r>
        <w:rPr>
          <w:rFonts w:ascii="Tahoma" w:hAnsi="Tahoma" w:cs="Tahoma"/>
          <w:sz w:val="20"/>
          <w:szCs w:val="20"/>
          <w:lang w:eastAsia="ar-SA"/>
        </w:rPr>
        <w:t>W przypadku, gdy Sprzedający wynegocjował cenę zakupu Pojazdu niższą, niż pierwotnie zaoferowana</w:t>
      </w:r>
      <w:r w:rsidR="002510D4">
        <w:rPr>
          <w:rFonts w:ascii="Tahoma" w:hAnsi="Tahoma" w:cs="Tahoma"/>
          <w:sz w:val="20"/>
          <w:szCs w:val="20"/>
          <w:lang w:eastAsia="ar-SA"/>
        </w:rPr>
        <w:t xml:space="preserve"> przez właściciela</w:t>
      </w:r>
      <w:r w:rsidR="00C34781">
        <w:rPr>
          <w:rFonts w:ascii="Tahoma" w:hAnsi="Tahoma" w:cs="Tahoma"/>
          <w:sz w:val="20"/>
          <w:szCs w:val="20"/>
          <w:lang w:eastAsia="ar-SA"/>
        </w:rPr>
        <w:t xml:space="preserve"> Pojazdu</w:t>
      </w:r>
      <w:r w:rsidR="002510D4">
        <w:rPr>
          <w:rFonts w:ascii="Tahoma" w:hAnsi="Tahoma" w:cs="Tahoma"/>
          <w:sz w:val="20"/>
          <w:szCs w:val="20"/>
          <w:lang w:eastAsia="ar-SA"/>
        </w:rPr>
        <w:t xml:space="preserve">, </w:t>
      </w:r>
      <w:r w:rsidR="000B4B42">
        <w:rPr>
          <w:rFonts w:ascii="Tahoma" w:hAnsi="Tahoma" w:cs="Tahoma"/>
          <w:sz w:val="20"/>
          <w:szCs w:val="20"/>
          <w:lang w:eastAsia="ar-SA"/>
        </w:rPr>
        <w:t>Kupujący zapłaci Sprzedającemu tę niższą, wynegocjowaną cenę.</w:t>
      </w:r>
    </w:p>
    <w:p w14:paraId="2480D931" w14:textId="33706A7E" w:rsidR="007845E8" w:rsidRDefault="007845E8" w:rsidP="00644E24">
      <w:pPr>
        <w:numPr>
          <w:ilvl w:val="0"/>
          <w:numId w:val="1"/>
        </w:numPr>
        <w:spacing w:before="100" w:beforeAutospacing="1" w:after="100" w:afterAutospacing="1" w:line="23" w:lineRule="atLeast"/>
        <w:ind w:left="426"/>
        <w:jc w:val="both"/>
        <w:rPr>
          <w:rFonts w:ascii="Tahoma" w:hAnsi="Tahoma" w:cs="Tahoma"/>
          <w:sz w:val="20"/>
          <w:szCs w:val="20"/>
          <w:lang w:eastAsia="ar-SA"/>
        </w:rPr>
      </w:pPr>
      <w:r>
        <w:rPr>
          <w:rFonts w:ascii="Tahoma" w:hAnsi="Tahoma" w:cs="Tahoma"/>
          <w:sz w:val="20"/>
          <w:szCs w:val="20"/>
          <w:lang w:eastAsia="ar-SA"/>
        </w:rPr>
        <w:t xml:space="preserve">W przypadku określonym w ust. 5 </w:t>
      </w:r>
      <w:r w:rsidR="00E8489C">
        <w:rPr>
          <w:rFonts w:ascii="Tahoma" w:hAnsi="Tahoma" w:cs="Tahoma"/>
          <w:sz w:val="20"/>
          <w:szCs w:val="20"/>
          <w:lang w:eastAsia="ar-SA"/>
        </w:rPr>
        <w:t xml:space="preserve">lub 6 </w:t>
      </w:r>
      <w:r>
        <w:rPr>
          <w:rFonts w:ascii="Tahoma" w:hAnsi="Tahoma" w:cs="Tahoma"/>
          <w:sz w:val="20"/>
          <w:szCs w:val="20"/>
          <w:lang w:eastAsia="ar-SA"/>
        </w:rPr>
        <w:t>powyżej</w:t>
      </w:r>
      <w:r w:rsidR="00A5199A">
        <w:rPr>
          <w:rFonts w:ascii="Tahoma" w:hAnsi="Tahoma" w:cs="Tahoma"/>
          <w:sz w:val="20"/>
          <w:szCs w:val="20"/>
          <w:lang w:eastAsia="ar-SA"/>
        </w:rPr>
        <w:t xml:space="preserve"> Kupujący może zlecić Sprzedającemu wykonanie </w:t>
      </w:r>
      <w:r w:rsidR="00993480">
        <w:rPr>
          <w:rFonts w:ascii="Tahoma" w:hAnsi="Tahoma" w:cs="Tahoma"/>
          <w:sz w:val="20"/>
          <w:szCs w:val="20"/>
          <w:lang w:eastAsia="ar-SA"/>
        </w:rPr>
        <w:t>Usług Dodatkowych</w:t>
      </w:r>
      <w:r w:rsidR="00A5199A">
        <w:rPr>
          <w:rFonts w:ascii="Tahoma" w:hAnsi="Tahoma" w:cs="Tahoma"/>
          <w:sz w:val="20"/>
          <w:szCs w:val="20"/>
          <w:lang w:eastAsia="ar-SA"/>
        </w:rPr>
        <w:t>, tj.</w:t>
      </w:r>
      <w:r w:rsidR="0087226C">
        <w:rPr>
          <w:rFonts w:ascii="Tahoma" w:hAnsi="Tahoma" w:cs="Tahoma"/>
          <w:sz w:val="20"/>
          <w:szCs w:val="20"/>
          <w:lang w:eastAsia="ar-SA"/>
        </w:rPr>
        <w:t>:</w:t>
      </w:r>
    </w:p>
    <w:p w14:paraId="6FC4BB1E" w14:textId="31DEB8D1" w:rsidR="00462B18" w:rsidRDefault="00462B18" w:rsidP="002B18A4">
      <w:pPr>
        <w:numPr>
          <w:ilvl w:val="1"/>
          <w:numId w:val="1"/>
        </w:numPr>
        <w:spacing w:before="100" w:beforeAutospacing="1" w:after="100" w:afterAutospacing="1" w:line="23" w:lineRule="atLeast"/>
        <w:jc w:val="both"/>
        <w:rPr>
          <w:rFonts w:ascii="Tahoma" w:hAnsi="Tahoma" w:cs="Tahoma"/>
          <w:sz w:val="20"/>
          <w:szCs w:val="20"/>
          <w:lang w:eastAsia="ar-SA"/>
        </w:rPr>
      </w:pPr>
      <w:r>
        <w:rPr>
          <w:rFonts w:ascii="Tahoma" w:hAnsi="Tahoma" w:cs="Tahoma"/>
          <w:sz w:val="20"/>
          <w:szCs w:val="20"/>
          <w:lang w:eastAsia="ar-SA"/>
        </w:rPr>
        <w:t xml:space="preserve">wyjazd do państwa </w:t>
      </w:r>
      <w:r w:rsidR="00517DDB">
        <w:rPr>
          <w:rFonts w:ascii="Tahoma" w:hAnsi="Tahoma" w:cs="Tahoma"/>
          <w:sz w:val="20"/>
          <w:szCs w:val="20"/>
          <w:lang w:eastAsia="ar-SA"/>
        </w:rPr>
        <w:t>dowolneg</w:t>
      </w:r>
      <w:r>
        <w:rPr>
          <w:rFonts w:ascii="Tahoma" w:hAnsi="Tahoma" w:cs="Tahoma"/>
          <w:sz w:val="20"/>
          <w:szCs w:val="20"/>
          <w:lang w:eastAsia="ar-SA"/>
        </w:rPr>
        <w:t>o na terenie Unii Europejskiej celem zapoznania się z samochodem wskazanym przez Kupującego,</w:t>
      </w:r>
    </w:p>
    <w:p w14:paraId="68580929" w14:textId="3490BA78" w:rsidR="002B18A4" w:rsidRDefault="0087226C" w:rsidP="002B18A4">
      <w:pPr>
        <w:numPr>
          <w:ilvl w:val="1"/>
          <w:numId w:val="1"/>
        </w:numPr>
        <w:spacing w:before="100" w:beforeAutospacing="1" w:after="100" w:afterAutospacing="1" w:line="23" w:lineRule="atLeast"/>
        <w:jc w:val="both"/>
        <w:rPr>
          <w:rFonts w:ascii="Tahoma" w:hAnsi="Tahoma" w:cs="Tahoma"/>
          <w:sz w:val="20"/>
          <w:szCs w:val="20"/>
          <w:lang w:eastAsia="ar-SA"/>
        </w:rPr>
      </w:pPr>
      <w:r>
        <w:rPr>
          <w:rFonts w:ascii="Tahoma" w:hAnsi="Tahoma" w:cs="Tahoma"/>
          <w:sz w:val="20"/>
          <w:szCs w:val="20"/>
          <w:lang w:eastAsia="ar-SA"/>
        </w:rPr>
        <w:t>wykonanie innych drobnych prac, mających na celu przygotowanie Pojazdu do jazdy, np. uzupełnienie płynów, wymiana ogumienia</w:t>
      </w:r>
      <w:r w:rsidR="000F0DE0">
        <w:rPr>
          <w:rFonts w:ascii="Tahoma" w:hAnsi="Tahoma" w:cs="Tahoma"/>
          <w:sz w:val="20"/>
          <w:szCs w:val="20"/>
          <w:lang w:eastAsia="ar-SA"/>
        </w:rPr>
        <w:t>, itp</w:t>
      </w:r>
      <w:r>
        <w:rPr>
          <w:rFonts w:ascii="Tahoma" w:hAnsi="Tahoma" w:cs="Tahoma"/>
          <w:sz w:val="20"/>
          <w:szCs w:val="20"/>
          <w:lang w:eastAsia="ar-SA"/>
        </w:rPr>
        <w:t>.</w:t>
      </w:r>
    </w:p>
    <w:p w14:paraId="22BB2EF6" w14:textId="2F4E5A52" w:rsidR="00C736C0" w:rsidRDefault="00C736C0" w:rsidP="00644E24">
      <w:pPr>
        <w:numPr>
          <w:ilvl w:val="0"/>
          <w:numId w:val="1"/>
        </w:numPr>
        <w:spacing w:before="100" w:beforeAutospacing="1" w:after="100" w:afterAutospacing="1" w:line="23" w:lineRule="atLeast"/>
        <w:ind w:left="426"/>
        <w:jc w:val="both"/>
        <w:rPr>
          <w:rFonts w:ascii="Tahoma" w:hAnsi="Tahoma" w:cs="Tahoma"/>
          <w:sz w:val="20"/>
          <w:szCs w:val="20"/>
          <w:lang w:eastAsia="ar-SA"/>
        </w:rPr>
      </w:pPr>
      <w:r>
        <w:rPr>
          <w:rFonts w:ascii="Tahoma" w:hAnsi="Tahoma" w:cs="Tahoma"/>
          <w:sz w:val="20"/>
          <w:szCs w:val="20"/>
          <w:lang w:eastAsia="ar-SA"/>
        </w:rPr>
        <w:t>Zarówno w przypadku, gdy Umowa obejmuje Import i sprzedaż Pojazdu, jak również gdy obejmuje wyłącznie sprzedaż Pojazdu, Kupujący może zlecić Sprzedającemu transport Pojazdu do miejsca wskazanego</w:t>
      </w:r>
      <w:r w:rsidR="00E56E84">
        <w:rPr>
          <w:rFonts w:ascii="Tahoma" w:hAnsi="Tahoma" w:cs="Tahoma"/>
          <w:sz w:val="20"/>
          <w:szCs w:val="20"/>
          <w:lang w:eastAsia="ar-SA"/>
        </w:rPr>
        <w:t xml:space="preserve"> przez Kupującego w Umowie. </w:t>
      </w:r>
      <w:r w:rsidR="007E7766">
        <w:rPr>
          <w:rFonts w:ascii="Tahoma" w:hAnsi="Tahoma" w:cs="Tahoma"/>
          <w:sz w:val="20"/>
          <w:szCs w:val="20"/>
          <w:lang w:eastAsia="ar-SA"/>
        </w:rPr>
        <w:t xml:space="preserve">Koszt takiej usługi ustalany jest każdorazowo </w:t>
      </w:r>
      <w:r w:rsidR="005E6521">
        <w:rPr>
          <w:rFonts w:ascii="Tahoma" w:hAnsi="Tahoma" w:cs="Tahoma"/>
          <w:sz w:val="20"/>
          <w:szCs w:val="20"/>
          <w:lang w:eastAsia="ar-SA"/>
        </w:rPr>
        <w:t>przez Strony w Umowie.</w:t>
      </w:r>
    </w:p>
    <w:p w14:paraId="6E7F2E88" w14:textId="31A3BB65" w:rsidR="002E1316" w:rsidRDefault="009C49A0" w:rsidP="00644E24">
      <w:pPr>
        <w:numPr>
          <w:ilvl w:val="0"/>
          <w:numId w:val="1"/>
        </w:numPr>
        <w:spacing w:before="100" w:beforeAutospacing="1" w:after="100" w:afterAutospacing="1" w:line="23" w:lineRule="atLeast"/>
        <w:ind w:left="426"/>
        <w:jc w:val="both"/>
        <w:rPr>
          <w:rFonts w:ascii="Tahoma" w:hAnsi="Tahoma" w:cs="Tahoma"/>
          <w:sz w:val="20"/>
          <w:szCs w:val="20"/>
          <w:lang w:eastAsia="ar-SA"/>
        </w:rPr>
      </w:pPr>
      <w:r>
        <w:rPr>
          <w:rFonts w:ascii="Tahoma" w:hAnsi="Tahoma" w:cs="Tahoma"/>
          <w:sz w:val="20"/>
          <w:szCs w:val="20"/>
          <w:lang w:eastAsia="ar-SA"/>
        </w:rPr>
        <w:t>Każda Usługa D</w:t>
      </w:r>
      <w:r w:rsidR="002E1316">
        <w:rPr>
          <w:rFonts w:ascii="Tahoma" w:hAnsi="Tahoma" w:cs="Tahoma"/>
          <w:sz w:val="20"/>
          <w:szCs w:val="20"/>
          <w:lang w:eastAsia="ar-SA"/>
        </w:rPr>
        <w:t>odatkowa, którą Kupujący zleca Sprzedającemu, powinna zostać wskazana</w:t>
      </w:r>
      <w:r w:rsidR="00D649A1">
        <w:rPr>
          <w:rFonts w:ascii="Tahoma" w:hAnsi="Tahoma" w:cs="Tahoma"/>
          <w:sz w:val="20"/>
          <w:szCs w:val="20"/>
          <w:lang w:eastAsia="ar-SA"/>
        </w:rPr>
        <w:t xml:space="preserve"> i wyceniona</w:t>
      </w:r>
      <w:r w:rsidR="002E1316">
        <w:rPr>
          <w:rFonts w:ascii="Tahoma" w:hAnsi="Tahoma" w:cs="Tahoma"/>
          <w:sz w:val="20"/>
          <w:szCs w:val="20"/>
          <w:lang w:eastAsia="ar-SA"/>
        </w:rPr>
        <w:t xml:space="preserve"> w Umowie.</w:t>
      </w:r>
    </w:p>
    <w:p w14:paraId="791C19C1" w14:textId="7158E396" w:rsidR="00D978BF" w:rsidRDefault="00D978BF" w:rsidP="00644E24">
      <w:pPr>
        <w:numPr>
          <w:ilvl w:val="0"/>
          <w:numId w:val="1"/>
        </w:numPr>
        <w:spacing w:before="100" w:beforeAutospacing="1" w:after="100" w:afterAutospacing="1" w:line="23" w:lineRule="atLeast"/>
        <w:ind w:left="426"/>
        <w:jc w:val="both"/>
        <w:rPr>
          <w:rFonts w:ascii="Tahoma" w:hAnsi="Tahoma" w:cs="Tahoma"/>
          <w:sz w:val="20"/>
          <w:szCs w:val="20"/>
          <w:lang w:eastAsia="ar-SA"/>
        </w:rPr>
      </w:pPr>
      <w:r>
        <w:rPr>
          <w:rFonts w:ascii="Tahoma" w:hAnsi="Tahoma" w:cs="Tahoma"/>
          <w:sz w:val="20"/>
          <w:szCs w:val="20"/>
          <w:lang w:eastAsia="ar-SA"/>
        </w:rPr>
        <w:t>W celu uniknięcia wątpliwości</w:t>
      </w:r>
      <w:r w:rsidR="0020352A">
        <w:rPr>
          <w:rFonts w:ascii="Tahoma" w:hAnsi="Tahoma" w:cs="Tahoma"/>
          <w:sz w:val="20"/>
          <w:szCs w:val="20"/>
          <w:lang w:eastAsia="ar-SA"/>
        </w:rPr>
        <w:t xml:space="preserve"> wskazuje się, że</w:t>
      </w:r>
      <w:r>
        <w:rPr>
          <w:rFonts w:ascii="Tahoma" w:hAnsi="Tahoma" w:cs="Tahoma"/>
          <w:sz w:val="20"/>
          <w:szCs w:val="20"/>
          <w:lang w:eastAsia="ar-SA"/>
        </w:rPr>
        <w:t xml:space="preserve"> w zakres </w:t>
      </w:r>
      <w:r w:rsidR="001103FE">
        <w:rPr>
          <w:rFonts w:ascii="Tahoma" w:hAnsi="Tahoma" w:cs="Tahoma"/>
          <w:sz w:val="20"/>
          <w:szCs w:val="20"/>
          <w:lang w:eastAsia="ar-SA"/>
        </w:rPr>
        <w:t xml:space="preserve">i koszt </w:t>
      </w:r>
      <w:r>
        <w:rPr>
          <w:rFonts w:ascii="Tahoma" w:hAnsi="Tahoma" w:cs="Tahoma"/>
          <w:sz w:val="20"/>
          <w:szCs w:val="20"/>
          <w:lang w:eastAsia="ar-SA"/>
        </w:rPr>
        <w:t xml:space="preserve">usług określonych w ust. 5 </w:t>
      </w:r>
      <w:r w:rsidR="006F1ECE">
        <w:rPr>
          <w:rFonts w:ascii="Tahoma" w:hAnsi="Tahoma" w:cs="Tahoma"/>
          <w:sz w:val="20"/>
          <w:szCs w:val="20"/>
          <w:lang w:eastAsia="ar-SA"/>
        </w:rPr>
        <w:t xml:space="preserve">– 7 </w:t>
      </w:r>
      <w:r>
        <w:rPr>
          <w:rFonts w:ascii="Tahoma" w:hAnsi="Tahoma" w:cs="Tahoma"/>
          <w:sz w:val="20"/>
          <w:szCs w:val="20"/>
          <w:lang w:eastAsia="ar-SA"/>
        </w:rPr>
        <w:t>powyżej, nie wchodzą:</w:t>
      </w:r>
    </w:p>
    <w:p w14:paraId="6C655A11" w14:textId="039CBB69" w:rsidR="00D978BF" w:rsidRDefault="001103FE" w:rsidP="00D978BF">
      <w:pPr>
        <w:numPr>
          <w:ilvl w:val="1"/>
          <w:numId w:val="1"/>
        </w:numPr>
        <w:spacing w:before="100" w:beforeAutospacing="1" w:after="100" w:afterAutospacing="1" w:line="23" w:lineRule="atLeast"/>
        <w:jc w:val="both"/>
        <w:rPr>
          <w:rFonts w:ascii="Tahoma" w:hAnsi="Tahoma" w:cs="Tahoma"/>
          <w:sz w:val="20"/>
          <w:szCs w:val="20"/>
          <w:lang w:eastAsia="ar-SA"/>
        </w:rPr>
      </w:pPr>
      <w:r>
        <w:rPr>
          <w:rFonts w:ascii="Tahoma" w:hAnsi="Tahoma" w:cs="Tahoma"/>
          <w:sz w:val="20"/>
          <w:szCs w:val="20"/>
          <w:lang w:eastAsia="ar-SA"/>
        </w:rPr>
        <w:lastRenderedPageBreak/>
        <w:t>naprawa</w:t>
      </w:r>
      <w:r w:rsidR="00D978BF">
        <w:rPr>
          <w:rFonts w:ascii="Tahoma" w:hAnsi="Tahoma" w:cs="Tahoma"/>
          <w:sz w:val="20"/>
          <w:szCs w:val="20"/>
          <w:lang w:eastAsia="ar-SA"/>
        </w:rPr>
        <w:t xml:space="preserve"> Pojazdu </w:t>
      </w:r>
      <w:r w:rsidR="00E37A4F">
        <w:rPr>
          <w:rFonts w:ascii="Tahoma" w:hAnsi="Tahoma" w:cs="Tahoma"/>
          <w:sz w:val="20"/>
          <w:szCs w:val="20"/>
          <w:lang w:eastAsia="ar-SA"/>
        </w:rPr>
        <w:t>w Polsce, tak aby Pojazd uzyskał pozytywny wynik badania technicznego w Stacji Kontroli Pojazdów,</w:t>
      </w:r>
    </w:p>
    <w:p w14:paraId="65790D59" w14:textId="5E0D6AD2" w:rsidR="00E37A4F" w:rsidRDefault="00E37A4F" w:rsidP="00D978BF">
      <w:pPr>
        <w:numPr>
          <w:ilvl w:val="1"/>
          <w:numId w:val="1"/>
        </w:numPr>
        <w:spacing w:before="100" w:beforeAutospacing="1" w:after="100" w:afterAutospacing="1" w:line="23" w:lineRule="atLeast"/>
        <w:jc w:val="both"/>
        <w:rPr>
          <w:rFonts w:ascii="Tahoma" w:hAnsi="Tahoma" w:cs="Tahoma"/>
          <w:sz w:val="20"/>
          <w:szCs w:val="20"/>
          <w:lang w:eastAsia="ar-SA"/>
        </w:rPr>
      </w:pPr>
      <w:r>
        <w:rPr>
          <w:rFonts w:ascii="Tahoma" w:hAnsi="Tahoma" w:cs="Tahoma"/>
          <w:sz w:val="20"/>
          <w:szCs w:val="20"/>
          <w:lang w:eastAsia="ar-SA"/>
        </w:rPr>
        <w:t>transport Pojazdu do miejsca wskazanego przez Kupującego, innego niż siedziba Sprzedającego,</w:t>
      </w:r>
    </w:p>
    <w:p w14:paraId="76816BB1" w14:textId="406D81BD" w:rsidR="00E37A4F" w:rsidRDefault="001103FE" w:rsidP="00D978BF">
      <w:pPr>
        <w:numPr>
          <w:ilvl w:val="1"/>
          <w:numId w:val="1"/>
        </w:numPr>
        <w:spacing w:before="100" w:beforeAutospacing="1" w:after="100" w:afterAutospacing="1" w:line="23" w:lineRule="atLeast"/>
        <w:jc w:val="both"/>
        <w:rPr>
          <w:rFonts w:ascii="Tahoma" w:hAnsi="Tahoma" w:cs="Tahoma"/>
          <w:sz w:val="20"/>
          <w:szCs w:val="20"/>
          <w:lang w:eastAsia="ar-SA"/>
        </w:rPr>
      </w:pPr>
      <w:r>
        <w:rPr>
          <w:rFonts w:ascii="Tahoma" w:hAnsi="Tahoma" w:cs="Tahoma"/>
          <w:sz w:val="20"/>
          <w:szCs w:val="20"/>
          <w:lang w:eastAsia="ar-SA"/>
        </w:rPr>
        <w:t xml:space="preserve">rejestracja Pojazdu w </w:t>
      </w:r>
      <w:r w:rsidR="0020352A">
        <w:rPr>
          <w:rFonts w:ascii="Tahoma" w:hAnsi="Tahoma" w:cs="Tahoma"/>
          <w:sz w:val="20"/>
          <w:szCs w:val="20"/>
          <w:lang w:eastAsia="ar-SA"/>
        </w:rPr>
        <w:t>Polsce,</w:t>
      </w:r>
    </w:p>
    <w:p w14:paraId="2E803A47" w14:textId="56A1D180" w:rsidR="00113227" w:rsidRDefault="0020352A" w:rsidP="00D978BF">
      <w:pPr>
        <w:numPr>
          <w:ilvl w:val="1"/>
          <w:numId w:val="1"/>
        </w:numPr>
        <w:spacing w:before="100" w:beforeAutospacing="1" w:after="100" w:afterAutospacing="1" w:line="23" w:lineRule="atLeast"/>
        <w:jc w:val="both"/>
        <w:rPr>
          <w:rFonts w:ascii="Tahoma" w:hAnsi="Tahoma" w:cs="Tahoma"/>
          <w:sz w:val="20"/>
          <w:szCs w:val="20"/>
          <w:lang w:eastAsia="ar-SA"/>
        </w:rPr>
      </w:pPr>
      <w:r>
        <w:rPr>
          <w:rFonts w:ascii="Tahoma" w:hAnsi="Tahoma" w:cs="Tahoma"/>
          <w:sz w:val="20"/>
          <w:szCs w:val="20"/>
          <w:lang w:eastAsia="ar-SA"/>
        </w:rPr>
        <w:t>ubezpieczenie OC i AC P</w:t>
      </w:r>
      <w:r w:rsidR="00113227">
        <w:rPr>
          <w:rFonts w:ascii="Tahoma" w:hAnsi="Tahoma" w:cs="Tahoma"/>
          <w:sz w:val="20"/>
          <w:szCs w:val="20"/>
          <w:lang w:eastAsia="ar-SA"/>
        </w:rPr>
        <w:t>ojazdu,</w:t>
      </w:r>
    </w:p>
    <w:p w14:paraId="08488AB1" w14:textId="6B6D24DF" w:rsidR="00113227" w:rsidRDefault="00113227" w:rsidP="00D978BF">
      <w:pPr>
        <w:numPr>
          <w:ilvl w:val="1"/>
          <w:numId w:val="1"/>
        </w:numPr>
        <w:spacing w:before="100" w:beforeAutospacing="1" w:after="100" w:afterAutospacing="1" w:line="23" w:lineRule="atLeast"/>
        <w:jc w:val="both"/>
        <w:rPr>
          <w:rFonts w:ascii="Tahoma" w:hAnsi="Tahoma" w:cs="Tahoma"/>
          <w:sz w:val="20"/>
          <w:szCs w:val="20"/>
          <w:lang w:eastAsia="ar-SA"/>
        </w:rPr>
      </w:pPr>
      <w:r>
        <w:rPr>
          <w:rFonts w:ascii="Tahoma" w:hAnsi="Tahoma" w:cs="Tahoma"/>
          <w:sz w:val="20"/>
          <w:szCs w:val="20"/>
          <w:lang w:eastAsia="ar-SA"/>
        </w:rPr>
        <w:t>inne koszty ubezpieczenia, np. związane z transportem Pojazdu.</w:t>
      </w:r>
    </w:p>
    <w:p w14:paraId="6E3BA61F" w14:textId="4062A327" w:rsidR="005E6521" w:rsidRDefault="005E6521" w:rsidP="00644E24">
      <w:pPr>
        <w:numPr>
          <w:ilvl w:val="0"/>
          <w:numId w:val="1"/>
        </w:numPr>
        <w:spacing w:before="100" w:beforeAutospacing="1" w:after="100" w:afterAutospacing="1" w:line="23" w:lineRule="atLeast"/>
        <w:ind w:left="426"/>
        <w:jc w:val="both"/>
        <w:rPr>
          <w:rFonts w:ascii="Tahoma" w:hAnsi="Tahoma" w:cs="Tahoma"/>
          <w:sz w:val="20"/>
          <w:szCs w:val="20"/>
          <w:lang w:eastAsia="ar-SA"/>
        </w:rPr>
      </w:pPr>
      <w:r>
        <w:rPr>
          <w:rFonts w:ascii="Tahoma" w:hAnsi="Tahoma" w:cs="Tahoma"/>
          <w:sz w:val="20"/>
          <w:szCs w:val="20"/>
          <w:lang w:eastAsia="ar-SA"/>
        </w:rPr>
        <w:t>Jeśli powstanie konieczność poniesienia dodatkowych kosztów na Pojazd</w:t>
      </w:r>
      <w:r w:rsidR="005F423C">
        <w:rPr>
          <w:rFonts w:ascii="Tahoma" w:hAnsi="Tahoma" w:cs="Tahoma"/>
          <w:sz w:val="20"/>
          <w:szCs w:val="20"/>
          <w:lang w:eastAsia="ar-SA"/>
        </w:rPr>
        <w:t>, które nie są objęte Umową, Sprzedający p</w:t>
      </w:r>
      <w:r w:rsidR="00517DDB">
        <w:rPr>
          <w:rFonts w:ascii="Tahoma" w:hAnsi="Tahoma" w:cs="Tahoma"/>
          <w:sz w:val="20"/>
          <w:szCs w:val="20"/>
          <w:lang w:eastAsia="ar-SA"/>
        </w:rPr>
        <w:t>rzedstawi te koszty do akceptacji</w:t>
      </w:r>
      <w:r w:rsidR="005F423C">
        <w:rPr>
          <w:rFonts w:ascii="Tahoma" w:hAnsi="Tahoma" w:cs="Tahoma"/>
          <w:sz w:val="20"/>
          <w:szCs w:val="20"/>
          <w:lang w:eastAsia="ar-SA"/>
        </w:rPr>
        <w:t xml:space="preserve"> Kupującego. Kupujący zobowiązany będzie do ich uiszczenia na podstawie dodatkowej faktury VAT.</w:t>
      </w:r>
    </w:p>
    <w:p w14:paraId="07F12F1E" w14:textId="18EEECBA" w:rsidR="001D70A9" w:rsidRPr="00F145F2" w:rsidRDefault="0086287B" w:rsidP="00644E24">
      <w:pPr>
        <w:numPr>
          <w:ilvl w:val="0"/>
          <w:numId w:val="1"/>
        </w:numPr>
        <w:spacing w:before="100" w:beforeAutospacing="1" w:after="100" w:afterAutospacing="1" w:line="23" w:lineRule="atLeast"/>
        <w:ind w:left="426"/>
        <w:jc w:val="both"/>
        <w:rPr>
          <w:rFonts w:ascii="Tahoma" w:hAnsi="Tahoma" w:cs="Tahoma"/>
          <w:sz w:val="20"/>
          <w:szCs w:val="20"/>
          <w:lang w:eastAsia="ar-SA"/>
        </w:rPr>
      </w:pPr>
      <w:r w:rsidRPr="00F145F2">
        <w:rPr>
          <w:rFonts w:ascii="Tahoma" w:hAnsi="Tahoma" w:cs="Tahoma"/>
          <w:sz w:val="20"/>
          <w:szCs w:val="20"/>
          <w:lang w:eastAsia="ar-SA"/>
        </w:rPr>
        <w:t xml:space="preserve">Ryzyko utraty lub uszkodzenia </w:t>
      </w:r>
      <w:r w:rsidR="005C0A9C">
        <w:rPr>
          <w:rFonts w:ascii="Tahoma" w:hAnsi="Tahoma" w:cs="Tahoma"/>
          <w:sz w:val="20"/>
          <w:szCs w:val="20"/>
          <w:lang w:eastAsia="ar-SA"/>
        </w:rPr>
        <w:t>Pojazdu</w:t>
      </w:r>
      <w:r w:rsidRPr="00F145F2">
        <w:rPr>
          <w:rFonts w:ascii="Tahoma" w:hAnsi="Tahoma" w:cs="Tahoma"/>
          <w:sz w:val="20"/>
          <w:szCs w:val="20"/>
          <w:lang w:eastAsia="ar-SA"/>
        </w:rPr>
        <w:t xml:space="preserve"> przechodzi ze Sprzeda</w:t>
      </w:r>
      <w:r w:rsidR="007D2360" w:rsidRPr="00F145F2">
        <w:rPr>
          <w:rFonts w:ascii="Tahoma" w:hAnsi="Tahoma" w:cs="Tahoma"/>
          <w:sz w:val="20"/>
          <w:szCs w:val="20"/>
          <w:lang w:eastAsia="ar-SA"/>
        </w:rPr>
        <w:t>jącego</w:t>
      </w:r>
      <w:r w:rsidRPr="00F145F2">
        <w:rPr>
          <w:rFonts w:ascii="Tahoma" w:hAnsi="Tahoma" w:cs="Tahoma"/>
          <w:sz w:val="20"/>
          <w:szCs w:val="20"/>
          <w:lang w:eastAsia="ar-SA"/>
        </w:rPr>
        <w:t xml:space="preserve"> na Kupującego z chwilą wydania </w:t>
      </w:r>
      <w:r w:rsidR="005C0A9C">
        <w:rPr>
          <w:rFonts w:ascii="Tahoma" w:hAnsi="Tahoma" w:cs="Tahoma"/>
          <w:sz w:val="20"/>
          <w:szCs w:val="20"/>
          <w:lang w:eastAsia="ar-SA"/>
        </w:rPr>
        <w:t xml:space="preserve">Pojazdu </w:t>
      </w:r>
      <w:r w:rsidR="0020352A">
        <w:rPr>
          <w:rFonts w:ascii="Tahoma" w:hAnsi="Tahoma" w:cs="Tahoma"/>
          <w:sz w:val="20"/>
          <w:szCs w:val="20"/>
          <w:lang w:eastAsia="ar-SA"/>
        </w:rPr>
        <w:t xml:space="preserve">Kupującemu </w:t>
      </w:r>
      <w:r w:rsidR="005C0A9C">
        <w:rPr>
          <w:rFonts w:ascii="Tahoma" w:hAnsi="Tahoma" w:cs="Tahoma"/>
          <w:sz w:val="20"/>
          <w:szCs w:val="20"/>
          <w:lang w:eastAsia="ar-SA"/>
        </w:rPr>
        <w:t>w miejscu określonym przez Strony w Umowie</w:t>
      </w:r>
      <w:r w:rsidRPr="00F145F2">
        <w:rPr>
          <w:rFonts w:ascii="Tahoma" w:hAnsi="Tahoma" w:cs="Tahoma"/>
          <w:sz w:val="20"/>
          <w:szCs w:val="20"/>
          <w:lang w:eastAsia="ar-SA"/>
        </w:rPr>
        <w:t>.</w:t>
      </w:r>
    </w:p>
    <w:p w14:paraId="4AA93677" w14:textId="323C94C2" w:rsidR="0039778B" w:rsidRDefault="0039778B" w:rsidP="00644E24">
      <w:pPr>
        <w:numPr>
          <w:ilvl w:val="0"/>
          <w:numId w:val="1"/>
        </w:numPr>
        <w:spacing w:before="100" w:beforeAutospacing="1" w:after="100" w:afterAutospacing="1" w:line="23" w:lineRule="atLeast"/>
        <w:ind w:left="426"/>
        <w:jc w:val="both"/>
        <w:rPr>
          <w:rFonts w:ascii="Tahoma" w:hAnsi="Tahoma" w:cs="Tahoma"/>
          <w:sz w:val="20"/>
          <w:szCs w:val="20"/>
          <w:lang w:eastAsia="ar-SA"/>
        </w:rPr>
      </w:pPr>
      <w:r w:rsidRPr="00F145F2">
        <w:rPr>
          <w:rFonts w:ascii="Tahoma" w:hAnsi="Tahoma" w:cs="Tahoma"/>
          <w:sz w:val="20"/>
          <w:szCs w:val="20"/>
          <w:lang w:eastAsia="ar-SA"/>
        </w:rPr>
        <w:t xml:space="preserve">W </w:t>
      </w:r>
      <w:r w:rsidR="001D70A9" w:rsidRPr="00F145F2">
        <w:rPr>
          <w:rFonts w:ascii="Tahoma" w:hAnsi="Tahoma" w:cs="Tahoma"/>
          <w:sz w:val="20"/>
          <w:szCs w:val="20"/>
          <w:lang w:eastAsia="ar-SA"/>
        </w:rPr>
        <w:t>przypadkach, gdy z przyczyn</w:t>
      </w:r>
      <w:r w:rsidRPr="00F145F2">
        <w:rPr>
          <w:rFonts w:ascii="Tahoma" w:hAnsi="Tahoma" w:cs="Tahoma"/>
          <w:sz w:val="20"/>
          <w:szCs w:val="20"/>
          <w:lang w:eastAsia="ar-SA"/>
        </w:rPr>
        <w:t xml:space="preserve"> niezależnych od Sprzeda</w:t>
      </w:r>
      <w:r w:rsidR="002520B8" w:rsidRPr="00F145F2">
        <w:rPr>
          <w:rFonts w:ascii="Tahoma" w:hAnsi="Tahoma" w:cs="Tahoma"/>
          <w:sz w:val="20"/>
          <w:szCs w:val="20"/>
          <w:lang w:eastAsia="ar-SA"/>
        </w:rPr>
        <w:t>jącego</w:t>
      </w:r>
      <w:r w:rsidR="001D70A9" w:rsidRPr="00F145F2">
        <w:rPr>
          <w:rFonts w:ascii="Tahoma" w:hAnsi="Tahoma" w:cs="Tahoma"/>
          <w:sz w:val="20"/>
          <w:szCs w:val="20"/>
          <w:lang w:eastAsia="ar-SA"/>
        </w:rPr>
        <w:t>,</w:t>
      </w:r>
      <w:r w:rsidRPr="00F145F2">
        <w:rPr>
          <w:rFonts w:ascii="Tahoma" w:hAnsi="Tahoma" w:cs="Tahoma"/>
          <w:sz w:val="20"/>
          <w:szCs w:val="20"/>
          <w:lang w:eastAsia="ar-SA"/>
        </w:rPr>
        <w:t xml:space="preserve"> Sprz</w:t>
      </w:r>
      <w:r w:rsidR="001D70A9" w:rsidRPr="00F145F2">
        <w:rPr>
          <w:rFonts w:ascii="Tahoma" w:hAnsi="Tahoma" w:cs="Tahoma"/>
          <w:sz w:val="20"/>
          <w:szCs w:val="20"/>
          <w:lang w:eastAsia="ar-SA"/>
        </w:rPr>
        <w:t>eda</w:t>
      </w:r>
      <w:r w:rsidR="002520B8" w:rsidRPr="00F145F2">
        <w:rPr>
          <w:rFonts w:ascii="Tahoma" w:hAnsi="Tahoma" w:cs="Tahoma"/>
          <w:sz w:val="20"/>
          <w:szCs w:val="20"/>
          <w:lang w:eastAsia="ar-SA"/>
        </w:rPr>
        <w:t>jący</w:t>
      </w:r>
      <w:r w:rsidR="001D70A9" w:rsidRPr="00F145F2">
        <w:rPr>
          <w:rFonts w:ascii="Tahoma" w:hAnsi="Tahoma" w:cs="Tahoma"/>
          <w:sz w:val="20"/>
          <w:szCs w:val="20"/>
          <w:lang w:eastAsia="ar-SA"/>
        </w:rPr>
        <w:t xml:space="preserve"> nie będzie mógł wykonać U</w:t>
      </w:r>
      <w:r w:rsidRPr="00F145F2">
        <w:rPr>
          <w:rFonts w:ascii="Tahoma" w:hAnsi="Tahoma" w:cs="Tahoma"/>
          <w:sz w:val="20"/>
          <w:szCs w:val="20"/>
          <w:lang w:eastAsia="ar-SA"/>
        </w:rPr>
        <w:t xml:space="preserve">mowy w całości lub w części, przysługiwać mu będzie prawo odstąpienia od </w:t>
      </w:r>
      <w:r w:rsidR="001D70A9" w:rsidRPr="00F145F2">
        <w:rPr>
          <w:rFonts w:ascii="Tahoma" w:hAnsi="Tahoma" w:cs="Tahoma"/>
          <w:sz w:val="20"/>
          <w:szCs w:val="20"/>
          <w:lang w:eastAsia="ar-SA"/>
        </w:rPr>
        <w:t>Umowy</w:t>
      </w:r>
      <w:r w:rsidRPr="00F145F2">
        <w:rPr>
          <w:rFonts w:ascii="Tahoma" w:hAnsi="Tahoma" w:cs="Tahoma"/>
          <w:sz w:val="20"/>
          <w:szCs w:val="20"/>
          <w:lang w:eastAsia="ar-SA"/>
        </w:rPr>
        <w:t xml:space="preserve"> w całości lub w części</w:t>
      </w:r>
      <w:r w:rsidR="00F73EC4" w:rsidRPr="00F145F2">
        <w:rPr>
          <w:rFonts w:ascii="Tahoma" w:hAnsi="Tahoma" w:cs="Tahoma"/>
          <w:sz w:val="20"/>
          <w:szCs w:val="20"/>
          <w:lang w:eastAsia="ar-SA"/>
        </w:rPr>
        <w:t>, w terminie 7 dni od dnia powzięcia informacji o tych przeszkodach</w:t>
      </w:r>
      <w:r w:rsidRPr="00F145F2">
        <w:rPr>
          <w:rFonts w:ascii="Tahoma" w:hAnsi="Tahoma" w:cs="Tahoma"/>
          <w:sz w:val="20"/>
          <w:szCs w:val="20"/>
          <w:lang w:eastAsia="ar-SA"/>
        </w:rPr>
        <w:t>. Sprzeda</w:t>
      </w:r>
      <w:r w:rsidR="002520B8" w:rsidRPr="00F145F2">
        <w:rPr>
          <w:rFonts w:ascii="Tahoma" w:hAnsi="Tahoma" w:cs="Tahoma"/>
          <w:sz w:val="20"/>
          <w:szCs w:val="20"/>
          <w:lang w:eastAsia="ar-SA"/>
        </w:rPr>
        <w:t>jący</w:t>
      </w:r>
      <w:r w:rsidRPr="00F145F2">
        <w:rPr>
          <w:rFonts w:ascii="Tahoma" w:hAnsi="Tahoma" w:cs="Tahoma"/>
          <w:sz w:val="20"/>
          <w:szCs w:val="20"/>
          <w:lang w:eastAsia="ar-SA"/>
        </w:rPr>
        <w:t xml:space="preserve"> nie ponosi odpowiedzialności za ewentualną powstałą przez to szkodę.</w:t>
      </w:r>
    </w:p>
    <w:p w14:paraId="72468A2A" w14:textId="7D3AE257" w:rsidR="00B867EF" w:rsidRDefault="00B867EF" w:rsidP="00644E24">
      <w:pPr>
        <w:numPr>
          <w:ilvl w:val="0"/>
          <w:numId w:val="1"/>
        </w:numPr>
        <w:spacing w:before="100" w:beforeAutospacing="1" w:after="100" w:afterAutospacing="1" w:line="23" w:lineRule="atLeast"/>
        <w:ind w:left="426"/>
        <w:jc w:val="both"/>
        <w:rPr>
          <w:rFonts w:ascii="Tahoma" w:hAnsi="Tahoma" w:cs="Tahoma"/>
          <w:sz w:val="20"/>
          <w:szCs w:val="20"/>
          <w:lang w:eastAsia="ar-SA"/>
        </w:rPr>
      </w:pPr>
      <w:r>
        <w:rPr>
          <w:rFonts w:ascii="Tahoma" w:hAnsi="Tahoma" w:cs="Tahoma"/>
          <w:sz w:val="20"/>
          <w:szCs w:val="20"/>
          <w:lang w:eastAsia="ar-SA"/>
        </w:rPr>
        <w:t xml:space="preserve">W przypadku, gdy Kupujący nie zdecyduje się na zakup Pojazdu, co do którego został mu przesłany przez Sprzedającego raport, </w:t>
      </w:r>
      <w:r w:rsidR="008114E9">
        <w:rPr>
          <w:rFonts w:ascii="Tahoma" w:hAnsi="Tahoma" w:cs="Tahoma"/>
          <w:sz w:val="20"/>
          <w:szCs w:val="20"/>
          <w:lang w:eastAsia="ar-SA"/>
        </w:rPr>
        <w:t>zaliczka podlega zwrotow</w:t>
      </w:r>
      <w:r w:rsidR="003F3040">
        <w:rPr>
          <w:rFonts w:ascii="Tahoma" w:hAnsi="Tahoma" w:cs="Tahoma"/>
          <w:sz w:val="20"/>
          <w:szCs w:val="20"/>
          <w:lang w:eastAsia="ar-SA"/>
        </w:rPr>
        <w:t>i</w:t>
      </w:r>
      <w:r w:rsidR="00517DDB">
        <w:rPr>
          <w:rFonts w:ascii="Tahoma" w:hAnsi="Tahoma" w:cs="Tahoma"/>
          <w:sz w:val="20"/>
          <w:szCs w:val="20"/>
          <w:lang w:eastAsia="ar-SA"/>
        </w:rPr>
        <w:t>:</w:t>
      </w:r>
    </w:p>
    <w:p w14:paraId="7AC8F6E0" w14:textId="583DD812" w:rsidR="00517DDB" w:rsidRDefault="00517DDB" w:rsidP="00517DDB">
      <w:pPr>
        <w:spacing w:before="100" w:beforeAutospacing="1" w:after="100" w:afterAutospacing="1" w:line="23" w:lineRule="atLeast"/>
        <w:ind w:left="426"/>
        <w:jc w:val="both"/>
        <w:rPr>
          <w:rFonts w:ascii="Tahoma" w:hAnsi="Tahoma" w:cs="Tahoma"/>
          <w:sz w:val="20"/>
          <w:szCs w:val="20"/>
          <w:lang w:eastAsia="ar-SA"/>
        </w:rPr>
      </w:pPr>
      <w:r>
        <w:rPr>
          <w:rFonts w:ascii="Tahoma" w:hAnsi="Tahoma" w:cs="Tahoma"/>
          <w:sz w:val="20"/>
          <w:szCs w:val="20"/>
          <w:lang w:eastAsia="ar-SA"/>
        </w:rPr>
        <w:t>a. w całości o ile pojazd nie spełnia warunków stawianych w opisach Kupującego lub warunków technicznych czy dokumentowych odkrytych podczas oględzin przez Sprzedającego</w:t>
      </w:r>
    </w:p>
    <w:p w14:paraId="57970E6B" w14:textId="35661612" w:rsidR="00517DDB" w:rsidRPr="00F145F2" w:rsidRDefault="00517DDB" w:rsidP="00517DDB">
      <w:pPr>
        <w:spacing w:before="100" w:beforeAutospacing="1" w:after="100" w:afterAutospacing="1" w:line="23" w:lineRule="atLeast"/>
        <w:ind w:left="426"/>
        <w:jc w:val="both"/>
        <w:rPr>
          <w:rFonts w:ascii="Tahoma" w:hAnsi="Tahoma" w:cs="Tahoma"/>
          <w:sz w:val="20"/>
          <w:szCs w:val="20"/>
          <w:lang w:eastAsia="ar-SA"/>
        </w:rPr>
      </w:pPr>
      <w:r>
        <w:rPr>
          <w:rFonts w:ascii="Tahoma" w:hAnsi="Tahoma" w:cs="Tahoma"/>
          <w:sz w:val="20"/>
          <w:szCs w:val="20"/>
          <w:lang w:eastAsia="ar-SA"/>
        </w:rPr>
        <w:t xml:space="preserve">b. </w:t>
      </w:r>
      <w:r w:rsidR="0050616A">
        <w:rPr>
          <w:rFonts w:ascii="Tahoma" w:hAnsi="Tahoma" w:cs="Tahoma"/>
          <w:sz w:val="20"/>
          <w:szCs w:val="20"/>
          <w:lang w:eastAsia="ar-SA"/>
        </w:rPr>
        <w:t xml:space="preserve">z zaliczki potrąca się koszt wyjazdu w celu oględzin o ile Pojazd spełnia wszystkie warunki zakupu i Sprzedający daje pozytywną opinię do zakupu a Kupujący po prostu zrezygnował z zakupu. Potrącenie to 1000 PLN brutto. </w:t>
      </w:r>
    </w:p>
    <w:p w14:paraId="56D79501" w14:textId="77777777" w:rsidR="007F18A7" w:rsidRPr="00F145F2" w:rsidRDefault="00A95011" w:rsidP="00644E24">
      <w:pPr>
        <w:spacing w:before="100" w:beforeAutospacing="1" w:after="100" w:afterAutospacing="1" w:line="23" w:lineRule="atLeast"/>
        <w:jc w:val="center"/>
        <w:rPr>
          <w:rFonts w:ascii="Tahoma" w:hAnsi="Tahoma" w:cs="Tahoma"/>
          <w:b/>
          <w:sz w:val="20"/>
          <w:szCs w:val="20"/>
        </w:rPr>
      </w:pPr>
      <w:r w:rsidRPr="00F145F2">
        <w:rPr>
          <w:rFonts w:ascii="Tahoma" w:hAnsi="Tahoma" w:cs="Tahoma"/>
          <w:b/>
          <w:sz w:val="20"/>
          <w:szCs w:val="20"/>
        </w:rPr>
        <w:t>§</w:t>
      </w:r>
      <w:r w:rsidR="00B8154A" w:rsidRPr="00F145F2">
        <w:rPr>
          <w:rFonts w:ascii="Tahoma" w:hAnsi="Tahoma" w:cs="Tahoma"/>
          <w:b/>
          <w:sz w:val="20"/>
          <w:szCs w:val="20"/>
        </w:rPr>
        <w:t xml:space="preserve"> 3</w:t>
      </w:r>
    </w:p>
    <w:p w14:paraId="277C3E20" w14:textId="77777777" w:rsidR="00A95011" w:rsidRPr="00F145F2" w:rsidRDefault="00A95011" w:rsidP="00644E24">
      <w:pPr>
        <w:spacing w:before="100" w:beforeAutospacing="1" w:after="100" w:afterAutospacing="1" w:line="23" w:lineRule="atLeast"/>
        <w:jc w:val="center"/>
        <w:rPr>
          <w:rFonts w:ascii="Tahoma" w:hAnsi="Tahoma" w:cs="Tahoma"/>
          <w:b/>
          <w:sz w:val="20"/>
          <w:szCs w:val="20"/>
        </w:rPr>
      </w:pPr>
      <w:r w:rsidRPr="00F145F2">
        <w:rPr>
          <w:rFonts w:ascii="Tahoma" w:hAnsi="Tahoma" w:cs="Tahoma"/>
          <w:b/>
          <w:sz w:val="20"/>
          <w:szCs w:val="20"/>
        </w:rPr>
        <w:t>Odbiory</w:t>
      </w:r>
    </w:p>
    <w:p w14:paraId="646827A4" w14:textId="31BF8887" w:rsidR="001C5F7D" w:rsidRDefault="00C34781" w:rsidP="00644E24">
      <w:pPr>
        <w:numPr>
          <w:ilvl w:val="0"/>
          <w:numId w:val="12"/>
        </w:numPr>
        <w:spacing w:before="100" w:beforeAutospacing="1" w:after="100" w:afterAutospacing="1" w:line="23" w:lineRule="atLeast"/>
        <w:ind w:left="426"/>
        <w:jc w:val="both"/>
        <w:rPr>
          <w:rFonts w:ascii="Tahoma" w:hAnsi="Tahoma" w:cs="Tahoma"/>
          <w:sz w:val="20"/>
          <w:szCs w:val="20"/>
          <w:lang w:eastAsia="ar-SA"/>
        </w:rPr>
      </w:pPr>
      <w:r>
        <w:rPr>
          <w:rFonts w:ascii="Tahoma" w:hAnsi="Tahoma" w:cs="Tahoma"/>
          <w:sz w:val="20"/>
          <w:szCs w:val="20"/>
          <w:lang w:eastAsia="ar-SA"/>
        </w:rPr>
        <w:t>M</w:t>
      </w:r>
      <w:r w:rsidR="001C5F7D" w:rsidRPr="00F145F2">
        <w:rPr>
          <w:rFonts w:ascii="Tahoma" w:hAnsi="Tahoma" w:cs="Tahoma"/>
          <w:sz w:val="20"/>
          <w:szCs w:val="20"/>
          <w:lang w:eastAsia="ar-SA"/>
        </w:rPr>
        <w:t xml:space="preserve">iejsce dostawy </w:t>
      </w:r>
      <w:r>
        <w:rPr>
          <w:rFonts w:ascii="Tahoma" w:hAnsi="Tahoma" w:cs="Tahoma"/>
          <w:sz w:val="20"/>
          <w:szCs w:val="20"/>
          <w:lang w:eastAsia="ar-SA"/>
        </w:rPr>
        <w:t>Pojazdu zostanie</w:t>
      </w:r>
      <w:r w:rsidR="001C5F7D" w:rsidRPr="00F145F2">
        <w:rPr>
          <w:rFonts w:ascii="Tahoma" w:hAnsi="Tahoma" w:cs="Tahoma"/>
          <w:sz w:val="20"/>
          <w:szCs w:val="20"/>
          <w:lang w:eastAsia="ar-SA"/>
        </w:rPr>
        <w:t xml:space="preserve"> określone w Umowie.</w:t>
      </w:r>
    </w:p>
    <w:p w14:paraId="1533DCB7" w14:textId="2CC12790" w:rsidR="00FC57FC" w:rsidRDefault="00C34781" w:rsidP="00644E24">
      <w:pPr>
        <w:numPr>
          <w:ilvl w:val="0"/>
          <w:numId w:val="12"/>
        </w:numPr>
        <w:spacing w:before="100" w:beforeAutospacing="1" w:after="100" w:afterAutospacing="1" w:line="23" w:lineRule="atLeast"/>
        <w:ind w:left="426"/>
        <w:jc w:val="both"/>
        <w:rPr>
          <w:rFonts w:ascii="Tahoma" w:hAnsi="Tahoma" w:cs="Tahoma"/>
          <w:sz w:val="20"/>
          <w:szCs w:val="20"/>
          <w:lang w:eastAsia="ar-SA"/>
        </w:rPr>
      </w:pPr>
      <w:r>
        <w:rPr>
          <w:rFonts w:ascii="Tahoma" w:hAnsi="Tahoma" w:cs="Tahoma"/>
          <w:sz w:val="20"/>
          <w:szCs w:val="20"/>
          <w:lang w:eastAsia="ar-SA"/>
        </w:rPr>
        <w:t xml:space="preserve">Jeśli przedmiotem Umowy jest Import i sprzedaż Pojazdu, Sprzedający przy zawarciu Umowy </w:t>
      </w:r>
      <w:r w:rsidR="00B47B43">
        <w:rPr>
          <w:rFonts w:ascii="Tahoma" w:hAnsi="Tahoma" w:cs="Tahoma"/>
          <w:sz w:val="20"/>
          <w:szCs w:val="20"/>
          <w:lang w:eastAsia="ar-SA"/>
        </w:rPr>
        <w:t xml:space="preserve">poda </w:t>
      </w:r>
      <w:r w:rsidR="0000507A">
        <w:rPr>
          <w:rFonts w:ascii="Tahoma" w:hAnsi="Tahoma" w:cs="Tahoma"/>
          <w:sz w:val="20"/>
          <w:szCs w:val="20"/>
          <w:lang w:eastAsia="ar-SA"/>
        </w:rPr>
        <w:t xml:space="preserve">szacowany czas dostawy Pojazdu, który nie będzie dłuższy niż </w:t>
      </w:r>
      <w:r w:rsidR="0050616A">
        <w:rPr>
          <w:rFonts w:ascii="Tahoma" w:hAnsi="Tahoma" w:cs="Tahoma"/>
          <w:sz w:val="20"/>
          <w:szCs w:val="20"/>
          <w:lang w:eastAsia="ar-SA"/>
        </w:rPr>
        <w:t>14</w:t>
      </w:r>
      <w:r w:rsidR="0000507A">
        <w:rPr>
          <w:rFonts w:ascii="Tahoma" w:hAnsi="Tahoma" w:cs="Tahoma"/>
          <w:sz w:val="20"/>
          <w:szCs w:val="20"/>
          <w:lang w:eastAsia="ar-SA"/>
        </w:rPr>
        <w:t xml:space="preserve"> dni</w:t>
      </w:r>
      <w:r w:rsidR="004063BA">
        <w:rPr>
          <w:rFonts w:ascii="Tahoma" w:hAnsi="Tahoma" w:cs="Tahoma"/>
          <w:sz w:val="20"/>
          <w:szCs w:val="20"/>
          <w:lang w:eastAsia="ar-SA"/>
        </w:rPr>
        <w:t xml:space="preserve"> od dnia zawarcia Umowy</w:t>
      </w:r>
      <w:r w:rsidR="0050616A">
        <w:rPr>
          <w:rFonts w:ascii="Tahoma" w:hAnsi="Tahoma" w:cs="Tahoma"/>
          <w:sz w:val="20"/>
          <w:szCs w:val="20"/>
          <w:lang w:eastAsia="ar-SA"/>
        </w:rPr>
        <w:t xml:space="preserve"> jednak maksymalnie będzie to do 30 dni</w:t>
      </w:r>
      <w:r w:rsidR="0000507A">
        <w:rPr>
          <w:rFonts w:ascii="Tahoma" w:hAnsi="Tahoma" w:cs="Tahoma"/>
          <w:sz w:val="20"/>
          <w:szCs w:val="20"/>
          <w:lang w:eastAsia="ar-SA"/>
        </w:rPr>
        <w:t>.</w:t>
      </w:r>
    </w:p>
    <w:p w14:paraId="1BE57817" w14:textId="1F992330" w:rsidR="00C34781" w:rsidRPr="00F145F2" w:rsidRDefault="00FC57FC" w:rsidP="00644E24">
      <w:pPr>
        <w:numPr>
          <w:ilvl w:val="0"/>
          <w:numId w:val="12"/>
        </w:numPr>
        <w:spacing w:before="100" w:beforeAutospacing="1" w:after="100" w:afterAutospacing="1" w:line="23" w:lineRule="atLeast"/>
        <w:ind w:left="426"/>
        <w:jc w:val="both"/>
        <w:rPr>
          <w:rFonts w:ascii="Tahoma" w:hAnsi="Tahoma" w:cs="Tahoma"/>
          <w:sz w:val="20"/>
          <w:szCs w:val="20"/>
          <w:lang w:eastAsia="ar-SA"/>
        </w:rPr>
      </w:pPr>
      <w:r>
        <w:rPr>
          <w:rFonts w:ascii="Tahoma" w:hAnsi="Tahoma" w:cs="Tahoma"/>
          <w:sz w:val="20"/>
          <w:szCs w:val="20"/>
          <w:lang w:eastAsia="ar-SA"/>
        </w:rPr>
        <w:t xml:space="preserve">W każdym wypadku </w:t>
      </w:r>
      <w:r w:rsidR="00C34781">
        <w:rPr>
          <w:rFonts w:ascii="Tahoma" w:hAnsi="Tahoma" w:cs="Tahoma"/>
          <w:sz w:val="20"/>
          <w:szCs w:val="20"/>
          <w:lang w:eastAsia="ar-SA"/>
        </w:rPr>
        <w:t xml:space="preserve">Sprzedający zawiadomi Kupującego o </w:t>
      </w:r>
      <w:r>
        <w:rPr>
          <w:rFonts w:ascii="Tahoma" w:hAnsi="Tahoma" w:cs="Tahoma"/>
          <w:sz w:val="20"/>
          <w:szCs w:val="20"/>
          <w:lang w:eastAsia="ar-SA"/>
        </w:rPr>
        <w:t>możliwym terminie</w:t>
      </w:r>
      <w:r w:rsidR="00905673">
        <w:rPr>
          <w:rFonts w:ascii="Tahoma" w:hAnsi="Tahoma" w:cs="Tahoma"/>
          <w:sz w:val="20"/>
          <w:szCs w:val="20"/>
          <w:lang w:eastAsia="ar-SA"/>
        </w:rPr>
        <w:t xml:space="preserve"> </w:t>
      </w:r>
      <w:r w:rsidR="0000507A">
        <w:rPr>
          <w:rFonts w:ascii="Tahoma" w:hAnsi="Tahoma" w:cs="Tahoma"/>
          <w:sz w:val="20"/>
          <w:szCs w:val="20"/>
          <w:lang w:eastAsia="ar-SA"/>
        </w:rPr>
        <w:t xml:space="preserve">odbioru </w:t>
      </w:r>
      <w:r w:rsidR="00905673">
        <w:rPr>
          <w:rFonts w:ascii="Tahoma" w:hAnsi="Tahoma" w:cs="Tahoma"/>
          <w:sz w:val="20"/>
          <w:szCs w:val="20"/>
          <w:lang w:eastAsia="ar-SA"/>
        </w:rPr>
        <w:t>Pojazdu w formie wiadomości e-mail, wysłanej na adres poczty elektronicznej Kupującego, podany w Umowie.</w:t>
      </w:r>
    </w:p>
    <w:p w14:paraId="0AC5AC80" w14:textId="01608E0E" w:rsidR="00C26D87" w:rsidRDefault="00A95011" w:rsidP="00644E24">
      <w:pPr>
        <w:numPr>
          <w:ilvl w:val="0"/>
          <w:numId w:val="12"/>
        </w:numPr>
        <w:spacing w:before="100" w:beforeAutospacing="1" w:after="100" w:afterAutospacing="1" w:line="23" w:lineRule="atLeast"/>
        <w:ind w:left="426"/>
        <w:jc w:val="both"/>
        <w:rPr>
          <w:rFonts w:ascii="Tahoma" w:hAnsi="Tahoma" w:cs="Tahoma"/>
          <w:sz w:val="20"/>
          <w:szCs w:val="20"/>
          <w:lang w:eastAsia="ar-SA"/>
        </w:rPr>
      </w:pPr>
      <w:r w:rsidRPr="00F145F2">
        <w:rPr>
          <w:rFonts w:ascii="Tahoma" w:hAnsi="Tahoma" w:cs="Tahoma"/>
          <w:sz w:val="20"/>
          <w:szCs w:val="20"/>
          <w:lang w:eastAsia="ar-SA"/>
        </w:rPr>
        <w:t xml:space="preserve">Kupujący </w:t>
      </w:r>
      <w:r w:rsidR="00201D4F" w:rsidRPr="00F145F2">
        <w:rPr>
          <w:rFonts w:ascii="Tahoma" w:hAnsi="Tahoma" w:cs="Tahoma"/>
          <w:sz w:val="20"/>
          <w:szCs w:val="20"/>
          <w:lang w:eastAsia="ar-SA"/>
        </w:rPr>
        <w:t>zobowiązany jest do</w:t>
      </w:r>
      <w:r w:rsidRPr="00F145F2">
        <w:rPr>
          <w:rFonts w:ascii="Tahoma" w:hAnsi="Tahoma" w:cs="Tahoma"/>
          <w:sz w:val="20"/>
          <w:szCs w:val="20"/>
          <w:lang w:eastAsia="ar-SA"/>
        </w:rPr>
        <w:t xml:space="preserve"> zbadania </w:t>
      </w:r>
      <w:r w:rsidR="00FC57FC">
        <w:rPr>
          <w:rFonts w:ascii="Tahoma" w:hAnsi="Tahoma" w:cs="Tahoma"/>
          <w:sz w:val="20"/>
          <w:szCs w:val="20"/>
          <w:lang w:eastAsia="ar-SA"/>
        </w:rPr>
        <w:t>Pojazdu</w:t>
      </w:r>
      <w:r w:rsidRPr="00F145F2">
        <w:rPr>
          <w:rFonts w:ascii="Tahoma" w:hAnsi="Tahoma" w:cs="Tahoma"/>
          <w:sz w:val="20"/>
          <w:szCs w:val="20"/>
          <w:lang w:eastAsia="ar-SA"/>
        </w:rPr>
        <w:t xml:space="preserve"> w chwili </w:t>
      </w:r>
      <w:r w:rsidR="000A2E53">
        <w:rPr>
          <w:rFonts w:ascii="Tahoma" w:hAnsi="Tahoma" w:cs="Tahoma"/>
          <w:sz w:val="20"/>
          <w:szCs w:val="20"/>
          <w:lang w:eastAsia="ar-SA"/>
        </w:rPr>
        <w:t>jego</w:t>
      </w:r>
      <w:r w:rsidRPr="00F145F2">
        <w:rPr>
          <w:rFonts w:ascii="Tahoma" w:hAnsi="Tahoma" w:cs="Tahoma"/>
          <w:sz w:val="20"/>
          <w:szCs w:val="20"/>
          <w:lang w:eastAsia="ar-SA"/>
        </w:rPr>
        <w:t xml:space="preserve"> odbioru pod względem zgodności ze specy</w:t>
      </w:r>
      <w:r w:rsidR="00201D4F" w:rsidRPr="00F145F2">
        <w:rPr>
          <w:rFonts w:ascii="Tahoma" w:hAnsi="Tahoma" w:cs="Tahoma"/>
          <w:sz w:val="20"/>
          <w:szCs w:val="20"/>
          <w:lang w:eastAsia="ar-SA"/>
        </w:rPr>
        <w:t xml:space="preserve">fikacją techniczną określoną w </w:t>
      </w:r>
      <w:r w:rsidR="00EB248A">
        <w:rPr>
          <w:rFonts w:ascii="Tahoma" w:hAnsi="Tahoma" w:cs="Tahoma"/>
          <w:sz w:val="20"/>
          <w:szCs w:val="20"/>
          <w:lang w:eastAsia="ar-SA"/>
        </w:rPr>
        <w:t>ogłoszeniu</w:t>
      </w:r>
      <w:r w:rsidRPr="00F145F2">
        <w:rPr>
          <w:rFonts w:ascii="Tahoma" w:hAnsi="Tahoma" w:cs="Tahoma"/>
          <w:sz w:val="20"/>
          <w:szCs w:val="20"/>
          <w:lang w:eastAsia="ar-SA"/>
        </w:rPr>
        <w:t xml:space="preserve"> oraz </w:t>
      </w:r>
      <w:r w:rsidR="001E683F">
        <w:rPr>
          <w:rFonts w:ascii="Tahoma" w:hAnsi="Tahoma" w:cs="Tahoma"/>
          <w:sz w:val="20"/>
          <w:szCs w:val="20"/>
          <w:lang w:eastAsia="ar-SA"/>
        </w:rPr>
        <w:t xml:space="preserve">raporcie Sprzedającego, jak również </w:t>
      </w:r>
      <w:r w:rsidRPr="00F145F2">
        <w:rPr>
          <w:rFonts w:ascii="Tahoma" w:hAnsi="Tahoma" w:cs="Tahoma"/>
          <w:sz w:val="20"/>
          <w:szCs w:val="20"/>
          <w:lang w:eastAsia="ar-SA"/>
        </w:rPr>
        <w:t>pod kątem ewentualnych widocznych wad</w:t>
      </w:r>
      <w:r w:rsidR="00201D4F" w:rsidRPr="00F145F2">
        <w:rPr>
          <w:rFonts w:ascii="Tahoma" w:hAnsi="Tahoma" w:cs="Tahoma"/>
          <w:sz w:val="20"/>
          <w:szCs w:val="20"/>
          <w:lang w:eastAsia="ar-SA"/>
        </w:rPr>
        <w:t xml:space="preserve"> </w:t>
      </w:r>
      <w:r w:rsidR="00FC57FC">
        <w:rPr>
          <w:rFonts w:ascii="Tahoma" w:hAnsi="Tahoma" w:cs="Tahoma"/>
          <w:sz w:val="20"/>
          <w:szCs w:val="20"/>
          <w:lang w:eastAsia="ar-SA"/>
        </w:rPr>
        <w:t>Pojazdu</w:t>
      </w:r>
      <w:r w:rsidRPr="00F145F2">
        <w:rPr>
          <w:rFonts w:ascii="Tahoma" w:hAnsi="Tahoma" w:cs="Tahoma"/>
          <w:sz w:val="20"/>
          <w:szCs w:val="20"/>
          <w:lang w:eastAsia="ar-SA"/>
        </w:rPr>
        <w:t xml:space="preserve">. Sprawdzeniu podlega również dokumentacja techniczna </w:t>
      </w:r>
      <w:r w:rsidR="00FC57FC">
        <w:rPr>
          <w:rFonts w:ascii="Tahoma" w:hAnsi="Tahoma" w:cs="Tahoma"/>
          <w:sz w:val="20"/>
          <w:szCs w:val="20"/>
          <w:lang w:eastAsia="ar-SA"/>
        </w:rPr>
        <w:t>Pojazdu</w:t>
      </w:r>
      <w:r w:rsidRPr="00F145F2">
        <w:rPr>
          <w:rFonts w:ascii="Tahoma" w:hAnsi="Tahoma" w:cs="Tahoma"/>
          <w:sz w:val="20"/>
          <w:szCs w:val="20"/>
          <w:lang w:eastAsia="ar-SA"/>
        </w:rPr>
        <w:t xml:space="preserve">. </w:t>
      </w:r>
    </w:p>
    <w:p w14:paraId="5DBDF9F9" w14:textId="6DE3B5F5" w:rsidR="005709A5" w:rsidRDefault="005709A5" w:rsidP="00644E24">
      <w:pPr>
        <w:numPr>
          <w:ilvl w:val="0"/>
          <w:numId w:val="12"/>
        </w:numPr>
        <w:spacing w:before="100" w:beforeAutospacing="1" w:after="100" w:afterAutospacing="1" w:line="23" w:lineRule="atLeast"/>
        <w:ind w:left="426"/>
        <w:jc w:val="both"/>
        <w:rPr>
          <w:rFonts w:ascii="Tahoma" w:hAnsi="Tahoma" w:cs="Tahoma"/>
          <w:sz w:val="20"/>
          <w:szCs w:val="20"/>
          <w:lang w:eastAsia="ar-SA"/>
        </w:rPr>
      </w:pPr>
      <w:r>
        <w:rPr>
          <w:rFonts w:ascii="Tahoma" w:hAnsi="Tahoma" w:cs="Tahoma"/>
          <w:sz w:val="20"/>
          <w:szCs w:val="20"/>
          <w:lang w:eastAsia="ar-SA"/>
        </w:rPr>
        <w:t>Z chwilą wydania Pojazdu</w:t>
      </w:r>
      <w:r w:rsidR="002B6AB9">
        <w:rPr>
          <w:rFonts w:ascii="Tahoma" w:hAnsi="Tahoma" w:cs="Tahoma"/>
          <w:sz w:val="20"/>
          <w:szCs w:val="20"/>
          <w:lang w:eastAsia="ar-SA"/>
        </w:rPr>
        <w:t xml:space="preserve"> na Kupującego przechodzą korzyści i ciężary z nim związane, jak również ryzyko przypadkowej jego utraty lub uszkodzenia.</w:t>
      </w:r>
    </w:p>
    <w:p w14:paraId="40119048" w14:textId="77777777" w:rsidR="00B8154A" w:rsidRPr="00F145F2" w:rsidRDefault="00B8154A" w:rsidP="00644E24">
      <w:pPr>
        <w:pStyle w:val="Tekstpodstawowywcity"/>
        <w:spacing w:before="100" w:beforeAutospacing="1" w:after="100" w:afterAutospacing="1" w:line="23" w:lineRule="atLeast"/>
        <w:ind w:left="0"/>
        <w:jc w:val="center"/>
        <w:rPr>
          <w:rFonts w:ascii="Tahoma" w:hAnsi="Tahoma" w:cs="Tahoma"/>
          <w:b/>
          <w:bCs/>
          <w:sz w:val="20"/>
          <w:szCs w:val="20"/>
        </w:rPr>
      </w:pPr>
      <w:r w:rsidRPr="00F145F2">
        <w:rPr>
          <w:rFonts w:ascii="Tahoma" w:hAnsi="Tahoma" w:cs="Tahoma"/>
          <w:b/>
          <w:bCs/>
          <w:sz w:val="20"/>
          <w:szCs w:val="20"/>
        </w:rPr>
        <w:t>§ 4</w:t>
      </w:r>
    </w:p>
    <w:p w14:paraId="234B641C" w14:textId="77777777" w:rsidR="00F67728" w:rsidRPr="00F145F2" w:rsidRDefault="00F67728" w:rsidP="00644E24">
      <w:pPr>
        <w:pStyle w:val="Tekstpodstawowywcity"/>
        <w:spacing w:before="100" w:beforeAutospacing="1" w:after="100" w:afterAutospacing="1" w:line="23" w:lineRule="atLeast"/>
        <w:jc w:val="center"/>
        <w:rPr>
          <w:rFonts w:ascii="Tahoma" w:hAnsi="Tahoma" w:cs="Tahoma"/>
          <w:b/>
          <w:bCs/>
          <w:sz w:val="20"/>
          <w:szCs w:val="20"/>
        </w:rPr>
      </w:pPr>
      <w:r w:rsidRPr="00F145F2">
        <w:rPr>
          <w:rFonts w:ascii="Tahoma" w:hAnsi="Tahoma" w:cs="Tahoma"/>
          <w:b/>
          <w:bCs/>
          <w:sz w:val="20"/>
          <w:szCs w:val="20"/>
        </w:rPr>
        <w:t>Odpowiedzialność</w:t>
      </w:r>
    </w:p>
    <w:p w14:paraId="1E4C41AB" w14:textId="76E97D7D" w:rsidR="00F67728" w:rsidRPr="00F145F2" w:rsidRDefault="00F67728" w:rsidP="00644E24">
      <w:pPr>
        <w:numPr>
          <w:ilvl w:val="0"/>
          <w:numId w:val="14"/>
        </w:numPr>
        <w:spacing w:before="100" w:beforeAutospacing="1" w:after="100" w:afterAutospacing="1" w:line="23" w:lineRule="atLeast"/>
        <w:jc w:val="both"/>
        <w:rPr>
          <w:rFonts w:ascii="Tahoma" w:hAnsi="Tahoma" w:cs="Tahoma"/>
          <w:sz w:val="20"/>
          <w:szCs w:val="20"/>
        </w:rPr>
      </w:pPr>
      <w:r w:rsidRPr="00F145F2">
        <w:rPr>
          <w:rFonts w:ascii="Tahoma" w:hAnsi="Tahoma" w:cs="Tahoma"/>
          <w:sz w:val="20"/>
          <w:szCs w:val="20"/>
        </w:rPr>
        <w:t xml:space="preserve">Strony wyłączają odpowiedzialność </w:t>
      </w:r>
      <w:r w:rsidR="00B8292D" w:rsidRPr="00F145F2">
        <w:rPr>
          <w:rFonts w:ascii="Tahoma" w:hAnsi="Tahoma" w:cs="Tahoma"/>
          <w:sz w:val="20"/>
          <w:szCs w:val="20"/>
        </w:rPr>
        <w:t>Sprzedającego</w:t>
      </w:r>
      <w:r w:rsidRPr="00F145F2">
        <w:rPr>
          <w:rFonts w:ascii="Tahoma" w:hAnsi="Tahoma" w:cs="Tahoma"/>
          <w:sz w:val="20"/>
          <w:szCs w:val="20"/>
        </w:rPr>
        <w:t xml:space="preserve"> z tytułu </w:t>
      </w:r>
      <w:r w:rsidR="009C45B1">
        <w:rPr>
          <w:rFonts w:ascii="Tahoma" w:hAnsi="Tahoma" w:cs="Tahoma"/>
          <w:sz w:val="20"/>
          <w:szCs w:val="20"/>
        </w:rPr>
        <w:t xml:space="preserve">stanu technicznego Pojazdu w zakresie, jaki nie jest objęty informacjami, o których mowa w raporcie, którego wzór stanowi Załącznik </w:t>
      </w:r>
      <w:r w:rsidR="007F6ACB">
        <w:rPr>
          <w:rFonts w:ascii="Tahoma" w:hAnsi="Tahoma" w:cs="Tahoma"/>
          <w:sz w:val="20"/>
          <w:szCs w:val="20"/>
        </w:rPr>
        <w:t xml:space="preserve">nr </w:t>
      </w:r>
      <w:r w:rsidR="004063BA">
        <w:rPr>
          <w:rFonts w:ascii="Tahoma" w:hAnsi="Tahoma" w:cs="Tahoma"/>
          <w:sz w:val="20"/>
          <w:szCs w:val="20"/>
        </w:rPr>
        <w:t>1</w:t>
      </w:r>
      <w:r w:rsidR="007F6ACB">
        <w:rPr>
          <w:rFonts w:ascii="Tahoma" w:hAnsi="Tahoma" w:cs="Tahoma"/>
          <w:sz w:val="20"/>
          <w:szCs w:val="20"/>
        </w:rPr>
        <w:t xml:space="preserve"> </w:t>
      </w:r>
      <w:r w:rsidR="009C45B1">
        <w:rPr>
          <w:rFonts w:ascii="Tahoma" w:hAnsi="Tahoma" w:cs="Tahoma"/>
          <w:sz w:val="20"/>
          <w:szCs w:val="20"/>
        </w:rPr>
        <w:t>do OWU.</w:t>
      </w:r>
    </w:p>
    <w:p w14:paraId="276B918A" w14:textId="08A8F94D" w:rsidR="00AC57EC" w:rsidRPr="00F145F2" w:rsidRDefault="00AC57EC" w:rsidP="00644E24">
      <w:pPr>
        <w:numPr>
          <w:ilvl w:val="0"/>
          <w:numId w:val="14"/>
        </w:numPr>
        <w:spacing w:before="100" w:beforeAutospacing="1" w:after="100" w:afterAutospacing="1" w:line="23" w:lineRule="atLeast"/>
        <w:jc w:val="both"/>
        <w:rPr>
          <w:rFonts w:ascii="Tahoma" w:hAnsi="Tahoma" w:cs="Tahoma"/>
          <w:sz w:val="20"/>
          <w:szCs w:val="20"/>
          <w:lang w:eastAsia="ar-SA"/>
        </w:rPr>
      </w:pPr>
      <w:r w:rsidRPr="00F145F2">
        <w:rPr>
          <w:rFonts w:ascii="Tahoma" w:hAnsi="Tahoma" w:cs="Tahoma"/>
          <w:sz w:val="20"/>
          <w:szCs w:val="20"/>
          <w:lang w:eastAsia="ar-SA"/>
        </w:rPr>
        <w:t xml:space="preserve">Sprzedający nie ponosi odpowiedzialności za niewykonanie lub nienależyte wykonanie Umowy w przypadku, gdy jest to spowodowane wadami </w:t>
      </w:r>
      <w:r w:rsidR="00BB42D2">
        <w:rPr>
          <w:rFonts w:ascii="Tahoma" w:hAnsi="Tahoma" w:cs="Tahoma"/>
          <w:sz w:val="20"/>
          <w:szCs w:val="20"/>
          <w:lang w:eastAsia="ar-SA"/>
        </w:rPr>
        <w:t>Pojazdu</w:t>
      </w:r>
      <w:r w:rsidRPr="00F145F2">
        <w:rPr>
          <w:rFonts w:ascii="Tahoma" w:hAnsi="Tahoma" w:cs="Tahoma"/>
          <w:sz w:val="20"/>
          <w:szCs w:val="20"/>
          <w:lang w:eastAsia="ar-SA"/>
        </w:rPr>
        <w:t>:</w:t>
      </w:r>
    </w:p>
    <w:p w14:paraId="64BB2DB4" w14:textId="70CF073A" w:rsidR="00AC57EC" w:rsidRPr="00F145F2" w:rsidRDefault="00AC57EC" w:rsidP="00644E24">
      <w:pPr>
        <w:numPr>
          <w:ilvl w:val="1"/>
          <w:numId w:val="14"/>
        </w:numPr>
        <w:spacing w:before="100" w:beforeAutospacing="1" w:after="100" w:afterAutospacing="1" w:line="23" w:lineRule="atLeast"/>
        <w:jc w:val="both"/>
        <w:rPr>
          <w:rFonts w:ascii="Tahoma" w:hAnsi="Tahoma" w:cs="Tahoma"/>
          <w:sz w:val="20"/>
          <w:szCs w:val="20"/>
          <w:lang w:eastAsia="ar-SA"/>
        </w:rPr>
      </w:pPr>
      <w:r w:rsidRPr="00F145F2">
        <w:rPr>
          <w:rFonts w:ascii="Tahoma" w:hAnsi="Tahoma" w:cs="Tahoma"/>
          <w:sz w:val="20"/>
          <w:szCs w:val="20"/>
          <w:lang w:eastAsia="ar-SA"/>
        </w:rPr>
        <w:t xml:space="preserve">związanymi z nienależytym </w:t>
      </w:r>
      <w:r w:rsidR="000A2E53">
        <w:rPr>
          <w:rFonts w:ascii="Tahoma" w:hAnsi="Tahoma" w:cs="Tahoma"/>
          <w:sz w:val="20"/>
          <w:szCs w:val="20"/>
          <w:lang w:eastAsia="ar-SA"/>
        </w:rPr>
        <w:t>jego</w:t>
      </w:r>
      <w:r w:rsidRPr="00F145F2">
        <w:rPr>
          <w:rFonts w:ascii="Tahoma" w:hAnsi="Tahoma" w:cs="Tahoma"/>
          <w:sz w:val="20"/>
          <w:szCs w:val="20"/>
          <w:lang w:eastAsia="ar-SA"/>
        </w:rPr>
        <w:t xml:space="preserve"> wykonaniem przez producenta,</w:t>
      </w:r>
    </w:p>
    <w:p w14:paraId="3D05D9FC" w14:textId="17A176F5" w:rsidR="0027410B" w:rsidRPr="00BB42D2" w:rsidRDefault="00AC57EC" w:rsidP="00BB42D2">
      <w:pPr>
        <w:numPr>
          <w:ilvl w:val="1"/>
          <w:numId w:val="14"/>
        </w:numPr>
        <w:spacing w:before="100" w:beforeAutospacing="1" w:after="100" w:afterAutospacing="1" w:line="23" w:lineRule="atLeast"/>
        <w:jc w:val="both"/>
        <w:rPr>
          <w:rFonts w:ascii="Tahoma" w:hAnsi="Tahoma" w:cs="Tahoma"/>
          <w:sz w:val="20"/>
          <w:szCs w:val="20"/>
          <w:lang w:eastAsia="ar-SA"/>
        </w:rPr>
      </w:pPr>
      <w:r w:rsidRPr="00F145F2">
        <w:rPr>
          <w:rFonts w:ascii="Tahoma" w:hAnsi="Tahoma" w:cs="Tahoma"/>
          <w:sz w:val="20"/>
          <w:szCs w:val="20"/>
          <w:lang w:eastAsia="ar-SA"/>
        </w:rPr>
        <w:lastRenderedPageBreak/>
        <w:t>wynikający</w:t>
      </w:r>
      <w:r w:rsidR="00BB42D2">
        <w:rPr>
          <w:rFonts w:ascii="Tahoma" w:hAnsi="Tahoma" w:cs="Tahoma"/>
          <w:sz w:val="20"/>
          <w:szCs w:val="20"/>
          <w:lang w:eastAsia="ar-SA"/>
        </w:rPr>
        <w:t>mi</w:t>
      </w:r>
      <w:r w:rsidRPr="00F145F2">
        <w:rPr>
          <w:rFonts w:ascii="Tahoma" w:hAnsi="Tahoma" w:cs="Tahoma"/>
          <w:sz w:val="20"/>
          <w:szCs w:val="20"/>
          <w:lang w:eastAsia="ar-SA"/>
        </w:rPr>
        <w:t xml:space="preserve"> z </w:t>
      </w:r>
      <w:r w:rsidR="00BB42D2">
        <w:rPr>
          <w:rFonts w:ascii="Tahoma" w:hAnsi="Tahoma" w:cs="Tahoma"/>
          <w:sz w:val="20"/>
          <w:szCs w:val="20"/>
          <w:lang w:eastAsia="ar-SA"/>
        </w:rPr>
        <w:t xml:space="preserve">jego </w:t>
      </w:r>
      <w:r w:rsidRPr="00F145F2">
        <w:rPr>
          <w:rFonts w:ascii="Tahoma" w:hAnsi="Tahoma" w:cs="Tahoma"/>
          <w:sz w:val="20"/>
          <w:szCs w:val="20"/>
          <w:lang w:eastAsia="ar-SA"/>
        </w:rPr>
        <w:t>nieprawidłow</w:t>
      </w:r>
      <w:r w:rsidR="00A513AD">
        <w:rPr>
          <w:rFonts w:ascii="Tahoma" w:hAnsi="Tahoma" w:cs="Tahoma"/>
          <w:sz w:val="20"/>
          <w:szCs w:val="20"/>
          <w:lang w:eastAsia="ar-SA"/>
        </w:rPr>
        <w:t>ej eksploatacji lub konserwacji przez poprzedniego właściciela Pojazdu</w:t>
      </w:r>
      <w:r w:rsidR="00BB42D2">
        <w:rPr>
          <w:rFonts w:ascii="Tahoma" w:hAnsi="Tahoma" w:cs="Tahoma"/>
          <w:sz w:val="20"/>
          <w:szCs w:val="20"/>
          <w:lang w:eastAsia="ar-SA"/>
        </w:rPr>
        <w:t>.</w:t>
      </w:r>
    </w:p>
    <w:p w14:paraId="248868CC" w14:textId="7157BD3A" w:rsidR="00AC57EC" w:rsidRPr="00F145F2" w:rsidRDefault="00776ED3" w:rsidP="00644E24">
      <w:pPr>
        <w:numPr>
          <w:ilvl w:val="0"/>
          <w:numId w:val="14"/>
        </w:numPr>
        <w:spacing w:before="100" w:beforeAutospacing="1" w:after="100" w:afterAutospacing="1" w:line="23" w:lineRule="atLeast"/>
        <w:jc w:val="both"/>
        <w:rPr>
          <w:rFonts w:ascii="Tahoma" w:hAnsi="Tahoma" w:cs="Tahoma"/>
          <w:sz w:val="20"/>
          <w:szCs w:val="20"/>
          <w:lang w:eastAsia="ar-SA"/>
        </w:rPr>
      </w:pPr>
      <w:r w:rsidRPr="00F145F2">
        <w:rPr>
          <w:rFonts w:ascii="Tahoma" w:hAnsi="Tahoma" w:cs="Tahoma"/>
          <w:sz w:val="20"/>
          <w:szCs w:val="20"/>
          <w:lang w:eastAsia="ar-SA"/>
        </w:rPr>
        <w:t>Strony wyłączają uprawnienia Kupującego z tytułu rękojmi</w:t>
      </w:r>
      <w:r w:rsidR="00283279">
        <w:rPr>
          <w:rFonts w:ascii="Tahoma" w:hAnsi="Tahoma" w:cs="Tahoma"/>
          <w:sz w:val="20"/>
          <w:szCs w:val="20"/>
          <w:lang w:eastAsia="ar-SA"/>
        </w:rPr>
        <w:t xml:space="preserve"> w przypadku sprzedaży dla Kupujących prowadzących działalność gospodarczą.</w:t>
      </w:r>
    </w:p>
    <w:p w14:paraId="11B51409" w14:textId="77777777" w:rsidR="00BB42D2" w:rsidRDefault="00BB42D2" w:rsidP="00BB42D2">
      <w:pPr>
        <w:numPr>
          <w:ilvl w:val="0"/>
          <w:numId w:val="14"/>
        </w:numPr>
        <w:spacing w:before="100" w:beforeAutospacing="1" w:after="100" w:afterAutospacing="1" w:line="23" w:lineRule="atLeast"/>
        <w:jc w:val="both"/>
        <w:rPr>
          <w:rFonts w:ascii="Tahoma" w:hAnsi="Tahoma" w:cs="Tahoma"/>
          <w:sz w:val="20"/>
          <w:szCs w:val="20"/>
        </w:rPr>
      </w:pPr>
      <w:r w:rsidRPr="00F145F2">
        <w:rPr>
          <w:rFonts w:ascii="Tahoma" w:hAnsi="Tahoma" w:cs="Tahoma"/>
          <w:sz w:val="20"/>
          <w:szCs w:val="20"/>
        </w:rPr>
        <w:t>Kupujący nie jest uprawniony do dokonywania potrąceń jakichkolwiek należności z wynagrodzenia należnego Sprzedającemu.</w:t>
      </w:r>
    </w:p>
    <w:p w14:paraId="66746E78" w14:textId="49F6C937" w:rsidR="00CC7088" w:rsidRDefault="00CC7088" w:rsidP="00BB42D2">
      <w:pPr>
        <w:numPr>
          <w:ilvl w:val="0"/>
          <w:numId w:val="14"/>
        </w:numPr>
        <w:spacing w:before="100" w:beforeAutospacing="1" w:after="100" w:afterAutospacing="1" w:line="23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Kupujący zobowiązany jest do przerejestrowania Pojazdu</w:t>
      </w:r>
      <w:r w:rsidR="00FB6B95">
        <w:rPr>
          <w:rFonts w:ascii="Tahoma" w:hAnsi="Tahoma" w:cs="Tahoma"/>
          <w:sz w:val="20"/>
          <w:szCs w:val="20"/>
        </w:rPr>
        <w:t xml:space="preserve"> niezwłocznie, lecz nie później niż</w:t>
      </w:r>
      <w:r>
        <w:rPr>
          <w:rFonts w:ascii="Tahoma" w:hAnsi="Tahoma" w:cs="Tahoma"/>
          <w:sz w:val="20"/>
          <w:szCs w:val="20"/>
        </w:rPr>
        <w:t xml:space="preserve"> w terminie 30 dni od dnia </w:t>
      </w:r>
      <w:r w:rsidR="000A2E53">
        <w:rPr>
          <w:rFonts w:ascii="Tahoma" w:hAnsi="Tahoma" w:cs="Tahoma"/>
          <w:sz w:val="20"/>
          <w:szCs w:val="20"/>
        </w:rPr>
        <w:t>wydania Pojazdu</w:t>
      </w:r>
      <w:r>
        <w:rPr>
          <w:rFonts w:ascii="Tahoma" w:hAnsi="Tahoma" w:cs="Tahoma"/>
          <w:sz w:val="20"/>
          <w:szCs w:val="20"/>
        </w:rPr>
        <w:t xml:space="preserve">. </w:t>
      </w:r>
      <w:r w:rsidR="0083646D">
        <w:rPr>
          <w:rFonts w:ascii="Tahoma" w:hAnsi="Tahoma" w:cs="Tahoma"/>
          <w:sz w:val="20"/>
          <w:szCs w:val="20"/>
        </w:rPr>
        <w:t>Kupujący zobowiązany jest do naprawienia wszelkich szkód, powstałych po stronie Sprzedającego, będących skutkiem nie wywiązania się przez Kupującego z powyższego obowiązku.</w:t>
      </w:r>
    </w:p>
    <w:p w14:paraId="10D99109" w14:textId="496766AF" w:rsidR="00FB6B95" w:rsidRDefault="00FB6B95" w:rsidP="00BB42D2">
      <w:pPr>
        <w:numPr>
          <w:ilvl w:val="0"/>
          <w:numId w:val="14"/>
        </w:numPr>
        <w:spacing w:before="100" w:beforeAutospacing="1" w:after="100" w:afterAutospacing="1" w:line="23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Kupujący zobowiązany jest również niezwłocznie zgłosić Pojazd do ubezpieczenia OC. Kupujący zobowiązany jest do naprawienia wszelkich szkód, powstałych po stronie Sprzedającego, będących skutkiem nie wywiązania się przez Kupującego z powyższego obowiązku.</w:t>
      </w:r>
    </w:p>
    <w:p w14:paraId="06950E08" w14:textId="1F47FEEF" w:rsidR="001E6DDA" w:rsidRPr="00F145F2" w:rsidRDefault="001E6DDA" w:rsidP="00BB42D2">
      <w:pPr>
        <w:numPr>
          <w:ilvl w:val="0"/>
          <w:numId w:val="14"/>
        </w:numPr>
        <w:spacing w:before="100" w:beforeAutospacing="1" w:after="100" w:afterAutospacing="1" w:line="23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Kupujący ponosi wszelkie koszty związane z zawarciem Umowy, w tym w szczególności zobowiązany jest do zapłaty podatku od czynności cywilnoprawnych w wysokości i terminie wynikającym z obowiązujących przepisów prawa.</w:t>
      </w:r>
    </w:p>
    <w:p w14:paraId="60E49188" w14:textId="7FE94E2B" w:rsidR="00F67728" w:rsidRPr="00F145F2" w:rsidRDefault="00ED616F" w:rsidP="00644E24">
      <w:pPr>
        <w:pStyle w:val="Tekstpodstawowywcity"/>
        <w:spacing w:before="100" w:beforeAutospacing="1" w:after="100" w:afterAutospacing="1" w:line="23" w:lineRule="atLeast"/>
        <w:ind w:left="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§ 5</w:t>
      </w:r>
    </w:p>
    <w:p w14:paraId="3BAFF090" w14:textId="77777777" w:rsidR="00F67728" w:rsidRPr="00F145F2" w:rsidRDefault="00F67728" w:rsidP="00644E24">
      <w:pPr>
        <w:pStyle w:val="Tekstpodstawowywcity"/>
        <w:spacing w:before="100" w:beforeAutospacing="1" w:after="100" w:afterAutospacing="1" w:line="23" w:lineRule="atLeast"/>
        <w:jc w:val="center"/>
        <w:rPr>
          <w:rFonts w:ascii="Tahoma" w:hAnsi="Tahoma" w:cs="Tahoma"/>
          <w:b/>
          <w:bCs/>
          <w:sz w:val="20"/>
          <w:szCs w:val="20"/>
        </w:rPr>
      </w:pPr>
      <w:r w:rsidRPr="00F145F2">
        <w:rPr>
          <w:rFonts w:ascii="Tahoma" w:hAnsi="Tahoma" w:cs="Tahoma"/>
          <w:b/>
          <w:bCs/>
          <w:sz w:val="20"/>
          <w:szCs w:val="20"/>
        </w:rPr>
        <w:t>Wynagrodzenie</w:t>
      </w:r>
    </w:p>
    <w:p w14:paraId="67AC9C34" w14:textId="52CA30DD" w:rsidR="00F67728" w:rsidRDefault="00460E83" w:rsidP="00644E24">
      <w:pPr>
        <w:numPr>
          <w:ilvl w:val="0"/>
          <w:numId w:val="8"/>
        </w:numPr>
        <w:suppressAutoHyphens/>
        <w:spacing w:before="100" w:beforeAutospacing="1" w:after="100" w:afterAutospacing="1" w:line="23" w:lineRule="atLeast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Wysokość W</w:t>
      </w:r>
      <w:r w:rsidR="00F67728" w:rsidRPr="00F145F2">
        <w:rPr>
          <w:rFonts w:ascii="Tahoma" w:hAnsi="Tahoma" w:cs="Tahoma"/>
          <w:sz w:val="20"/>
          <w:szCs w:val="20"/>
        </w:rPr>
        <w:t xml:space="preserve">ynagrodzenia </w:t>
      </w:r>
      <w:r w:rsidR="00644EEA" w:rsidRPr="00F145F2">
        <w:rPr>
          <w:rFonts w:ascii="Tahoma" w:hAnsi="Tahoma" w:cs="Tahoma"/>
          <w:sz w:val="20"/>
          <w:szCs w:val="20"/>
        </w:rPr>
        <w:t xml:space="preserve">Sprzedającego </w:t>
      </w:r>
      <w:r w:rsidR="00F67728" w:rsidRPr="00F145F2">
        <w:rPr>
          <w:rFonts w:ascii="Tahoma" w:hAnsi="Tahoma" w:cs="Tahoma"/>
          <w:sz w:val="20"/>
          <w:szCs w:val="20"/>
        </w:rPr>
        <w:t>zosta</w:t>
      </w:r>
      <w:r w:rsidR="00112241" w:rsidRPr="00F145F2">
        <w:rPr>
          <w:rFonts w:ascii="Tahoma" w:hAnsi="Tahoma" w:cs="Tahoma"/>
          <w:sz w:val="20"/>
          <w:szCs w:val="20"/>
        </w:rPr>
        <w:t>nie</w:t>
      </w:r>
      <w:r w:rsidR="00F67728" w:rsidRPr="00F145F2">
        <w:rPr>
          <w:rFonts w:ascii="Tahoma" w:hAnsi="Tahoma" w:cs="Tahoma"/>
          <w:sz w:val="20"/>
          <w:szCs w:val="20"/>
        </w:rPr>
        <w:t xml:space="preserve"> określona w Umowie</w:t>
      </w:r>
      <w:r w:rsidR="00F1177E">
        <w:rPr>
          <w:rFonts w:ascii="Tahoma" w:hAnsi="Tahoma" w:cs="Tahoma"/>
          <w:sz w:val="20"/>
          <w:szCs w:val="20"/>
        </w:rPr>
        <w:t>.</w:t>
      </w:r>
    </w:p>
    <w:p w14:paraId="7640BC27" w14:textId="152E7A6B" w:rsidR="002E366B" w:rsidRDefault="002E366B" w:rsidP="00644E24">
      <w:pPr>
        <w:numPr>
          <w:ilvl w:val="0"/>
          <w:numId w:val="8"/>
        </w:numPr>
        <w:suppressAutoHyphens/>
        <w:spacing w:before="100" w:beforeAutospacing="1" w:after="100" w:afterAutospacing="1" w:line="23" w:lineRule="atLeast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Umowa określa wysokość zaliczki danej przez Kupującego na poczet Ceny Pojazdu.</w:t>
      </w:r>
      <w:r w:rsidR="003D3841">
        <w:rPr>
          <w:rFonts w:ascii="Tahoma" w:hAnsi="Tahoma" w:cs="Tahoma"/>
          <w:sz w:val="20"/>
          <w:szCs w:val="20"/>
        </w:rPr>
        <w:t xml:space="preserve"> Po zapłaceniu zaliczki Sprzedający przystąpi do realizacji Umowy</w:t>
      </w:r>
      <w:r w:rsidR="0050616A">
        <w:rPr>
          <w:rFonts w:ascii="Tahoma" w:hAnsi="Tahoma" w:cs="Tahoma"/>
          <w:sz w:val="20"/>
          <w:szCs w:val="20"/>
        </w:rPr>
        <w:t xml:space="preserve"> w zakresie Importu danego, wybranego egzemplarza Pojazdu.</w:t>
      </w:r>
    </w:p>
    <w:p w14:paraId="0894C503" w14:textId="3A39A8D6" w:rsidR="000E111A" w:rsidRDefault="00F853E9" w:rsidP="00644E24">
      <w:pPr>
        <w:numPr>
          <w:ilvl w:val="0"/>
          <w:numId w:val="8"/>
        </w:numPr>
        <w:suppressAutoHyphens/>
        <w:spacing w:before="100" w:beforeAutospacing="1" w:after="100" w:afterAutospacing="1" w:line="23" w:lineRule="atLeast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</w:t>
      </w:r>
      <w:r w:rsidR="000E111A">
        <w:rPr>
          <w:rFonts w:ascii="Tahoma" w:hAnsi="Tahoma" w:cs="Tahoma"/>
          <w:sz w:val="20"/>
          <w:szCs w:val="20"/>
        </w:rPr>
        <w:t>mowa określa wysokość prowizji pobieranej przez Sprzedającego</w:t>
      </w:r>
      <w:r w:rsidR="006E3A06">
        <w:rPr>
          <w:rFonts w:ascii="Tahoma" w:hAnsi="Tahoma" w:cs="Tahoma"/>
          <w:sz w:val="20"/>
          <w:szCs w:val="20"/>
        </w:rPr>
        <w:t>.</w:t>
      </w:r>
    </w:p>
    <w:p w14:paraId="2AA9BE3B" w14:textId="05B07317" w:rsidR="00103623" w:rsidRDefault="00103623" w:rsidP="00644E24">
      <w:pPr>
        <w:numPr>
          <w:ilvl w:val="0"/>
          <w:numId w:val="8"/>
        </w:numPr>
        <w:suppressAutoHyphens/>
        <w:spacing w:before="100" w:beforeAutospacing="1" w:after="100" w:afterAutospacing="1" w:line="23" w:lineRule="atLeast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przypadku, gdy </w:t>
      </w:r>
      <w:r w:rsidR="006E29A9">
        <w:rPr>
          <w:rFonts w:ascii="Tahoma" w:hAnsi="Tahoma" w:cs="Tahoma"/>
          <w:sz w:val="20"/>
          <w:szCs w:val="20"/>
        </w:rPr>
        <w:t>przedmiotem Umowy jest Import i sprzedaż Pojazd</w:t>
      </w:r>
      <w:r w:rsidR="00C8772A">
        <w:rPr>
          <w:rFonts w:ascii="Tahoma" w:hAnsi="Tahoma" w:cs="Tahoma"/>
          <w:sz w:val="20"/>
          <w:szCs w:val="20"/>
        </w:rPr>
        <w:t>u, Sprzedający finansuje część C</w:t>
      </w:r>
      <w:r w:rsidR="006E29A9">
        <w:rPr>
          <w:rFonts w:ascii="Tahoma" w:hAnsi="Tahoma" w:cs="Tahoma"/>
          <w:sz w:val="20"/>
          <w:szCs w:val="20"/>
        </w:rPr>
        <w:t>eny zakupu Pojazdu od właściciela</w:t>
      </w:r>
      <w:r w:rsidR="002E366B">
        <w:rPr>
          <w:rFonts w:ascii="Tahoma" w:hAnsi="Tahoma" w:cs="Tahoma"/>
          <w:sz w:val="20"/>
          <w:szCs w:val="20"/>
        </w:rPr>
        <w:t xml:space="preserve">, przewyższającą zaliczkę daną </w:t>
      </w:r>
      <w:r w:rsidR="00EC2DA6">
        <w:rPr>
          <w:rFonts w:ascii="Tahoma" w:hAnsi="Tahoma" w:cs="Tahoma"/>
          <w:sz w:val="20"/>
          <w:szCs w:val="20"/>
        </w:rPr>
        <w:t xml:space="preserve">przez Kupującego </w:t>
      </w:r>
      <w:r w:rsidR="002E366B">
        <w:rPr>
          <w:rFonts w:ascii="Tahoma" w:hAnsi="Tahoma" w:cs="Tahoma"/>
          <w:sz w:val="20"/>
          <w:szCs w:val="20"/>
        </w:rPr>
        <w:t>na ten cel przy zawarciu Umowy.</w:t>
      </w:r>
    </w:p>
    <w:p w14:paraId="3E7EC468" w14:textId="6B39EA8C" w:rsidR="002E45EC" w:rsidRPr="00F145F2" w:rsidRDefault="00822030" w:rsidP="00644E24">
      <w:pPr>
        <w:numPr>
          <w:ilvl w:val="0"/>
          <w:numId w:val="8"/>
        </w:numPr>
        <w:suppressAutoHyphens/>
        <w:spacing w:before="100" w:beforeAutospacing="1" w:after="100" w:afterAutospacing="1" w:line="23" w:lineRule="atLeast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przypadku, o którym mowa w ust. </w:t>
      </w:r>
      <w:r w:rsidR="00EC2DA6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powyżej, Sprzedający doliczy do Wynagrodzenia dodatkową należność w wysokości 3% kwoty, stanowiącej </w:t>
      </w:r>
      <w:r w:rsidR="00C37F4E">
        <w:rPr>
          <w:rFonts w:ascii="Tahoma" w:hAnsi="Tahoma" w:cs="Tahoma"/>
          <w:sz w:val="20"/>
          <w:szCs w:val="20"/>
        </w:rPr>
        <w:t>sumę środków Sprzedającego przeznaczonych na dofinansowanie zakupu P</w:t>
      </w:r>
      <w:r>
        <w:rPr>
          <w:rFonts w:ascii="Tahoma" w:hAnsi="Tahoma" w:cs="Tahoma"/>
          <w:sz w:val="20"/>
          <w:szCs w:val="20"/>
        </w:rPr>
        <w:t>ojazdu</w:t>
      </w:r>
      <w:r w:rsidR="00C37F4E">
        <w:rPr>
          <w:rFonts w:ascii="Tahoma" w:hAnsi="Tahoma" w:cs="Tahoma"/>
          <w:sz w:val="20"/>
          <w:szCs w:val="20"/>
        </w:rPr>
        <w:t xml:space="preserve"> oraz wszelkich należnych podatków</w:t>
      </w:r>
      <w:r w:rsidR="0050616A">
        <w:rPr>
          <w:rFonts w:ascii="Tahoma" w:hAnsi="Tahoma" w:cs="Tahoma"/>
          <w:sz w:val="20"/>
          <w:szCs w:val="20"/>
        </w:rPr>
        <w:t>. Jest to koszt tytułem finansowania</w:t>
      </w:r>
      <w:r w:rsidR="00621C79">
        <w:rPr>
          <w:rFonts w:ascii="Tahoma" w:hAnsi="Tahoma" w:cs="Tahoma"/>
          <w:sz w:val="20"/>
          <w:szCs w:val="20"/>
        </w:rPr>
        <w:t xml:space="preserve"> za </w:t>
      </w:r>
      <w:r w:rsidR="0050616A">
        <w:rPr>
          <w:rFonts w:ascii="Tahoma" w:hAnsi="Tahoma" w:cs="Tahoma"/>
          <w:sz w:val="20"/>
          <w:szCs w:val="20"/>
        </w:rPr>
        <w:t>okres</w:t>
      </w:r>
      <w:r w:rsidR="00621C79">
        <w:rPr>
          <w:rFonts w:ascii="Tahoma" w:hAnsi="Tahoma" w:cs="Tahoma"/>
          <w:sz w:val="20"/>
          <w:szCs w:val="20"/>
        </w:rPr>
        <w:t xml:space="preserve"> liczony od dnia następującego po dniu podjęcia decyzji przez Kupującego o zakupie Pojazdu do dnia wydania Pojazdu Kupującemu</w:t>
      </w:r>
      <w:r>
        <w:rPr>
          <w:rFonts w:ascii="Tahoma" w:hAnsi="Tahoma" w:cs="Tahoma"/>
          <w:sz w:val="20"/>
          <w:szCs w:val="20"/>
        </w:rPr>
        <w:t>.</w:t>
      </w:r>
    </w:p>
    <w:p w14:paraId="7A2716F3" w14:textId="4D9D1991" w:rsidR="000E7403" w:rsidRDefault="000E7403" w:rsidP="00644E24">
      <w:pPr>
        <w:numPr>
          <w:ilvl w:val="0"/>
          <w:numId w:val="8"/>
        </w:numPr>
        <w:suppressAutoHyphens/>
        <w:spacing w:before="100" w:beforeAutospacing="1" w:after="100" w:afterAutospacing="1" w:line="23" w:lineRule="atLeast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 przyjęciu zlecenia od Kupującego, Sprzedający wystawi Kupującemu</w:t>
      </w:r>
      <w:r w:rsidR="00206DCB">
        <w:rPr>
          <w:rFonts w:ascii="Tahoma" w:hAnsi="Tahoma" w:cs="Tahoma"/>
          <w:sz w:val="20"/>
          <w:szCs w:val="20"/>
        </w:rPr>
        <w:t xml:space="preserve"> fakturę pro-forma opiewającą na ostateczną kwotę Wynagrodzenia.</w:t>
      </w:r>
    </w:p>
    <w:p w14:paraId="0EC42E6E" w14:textId="652A20BA" w:rsidR="00F1177E" w:rsidRDefault="00F67728" w:rsidP="00644E24">
      <w:pPr>
        <w:numPr>
          <w:ilvl w:val="0"/>
          <w:numId w:val="8"/>
        </w:numPr>
        <w:suppressAutoHyphens/>
        <w:spacing w:before="100" w:beforeAutospacing="1" w:after="100" w:afterAutospacing="1" w:line="23" w:lineRule="atLeast"/>
        <w:ind w:left="426"/>
        <w:jc w:val="both"/>
        <w:rPr>
          <w:rFonts w:ascii="Tahoma" w:hAnsi="Tahoma" w:cs="Tahoma"/>
          <w:sz w:val="20"/>
          <w:szCs w:val="20"/>
        </w:rPr>
      </w:pPr>
      <w:r w:rsidRPr="00F145F2">
        <w:rPr>
          <w:rFonts w:ascii="Tahoma" w:hAnsi="Tahoma" w:cs="Tahoma"/>
          <w:sz w:val="20"/>
          <w:szCs w:val="20"/>
        </w:rPr>
        <w:t>Wynagrodzenie będzie płatne</w:t>
      </w:r>
      <w:r w:rsidR="00110567" w:rsidRPr="00110567">
        <w:rPr>
          <w:rFonts w:ascii="Tahoma" w:hAnsi="Tahoma" w:cs="Tahoma"/>
          <w:sz w:val="20"/>
          <w:szCs w:val="20"/>
        </w:rPr>
        <w:t xml:space="preserve"> </w:t>
      </w:r>
      <w:r w:rsidR="00110567" w:rsidRPr="00F145F2">
        <w:rPr>
          <w:rFonts w:ascii="Tahoma" w:hAnsi="Tahoma" w:cs="Tahoma"/>
          <w:sz w:val="20"/>
          <w:szCs w:val="20"/>
        </w:rPr>
        <w:t xml:space="preserve">w terminie </w:t>
      </w:r>
      <w:r w:rsidR="0050616A">
        <w:rPr>
          <w:rFonts w:ascii="Tahoma" w:hAnsi="Tahoma" w:cs="Tahoma"/>
          <w:sz w:val="20"/>
          <w:szCs w:val="20"/>
        </w:rPr>
        <w:t>1-3</w:t>
      </w:r>
      <w:r w:rsidR="00110567" w:rsidRPr="00F145F2">
        <w:rPr>
          <w:rFonts w:ascii="Tahoma" w:hAnsi="Tahoma" w:cs="Tahoma"/>
          <w:sz w:val="20"/>
          <w:szCs w:val="20"/>
        </w:rPr>
        <w:t xml:space="preserve"> dni od dnia wystawienia faktury VAT</w:t>
      </w:r>
      <w:r w:rsidR="00110567">
        <w:rPr>
          <w:rFonts w:ascii="Tahoma" w:hAnsi="Tahoma" w:cs="Tahoma"/>
          <w:sz w:val="20"/>
          <w:szCs w:val="20"/>
        </w:rPr>
        <w:t xml:space="preserve"> lub VAT marża</w:t>
      </w:r>
      <w:r w:rsidR="00F1177E">
        <w:rPr>
          <w:rFonts w:ascii="Tahoma" w:hAnsi="Tahoma" w:cs="Tahoma"/>
          <w:sz w:val="20"/>
          <w:szCs w:val="20"/>
        </w:rPr>
        <w:t>:</w:t>
      </w:r>
    </w:p>
    <w:p w14:paraId="7BE21CA7" w14:textId="77777777" w:rsidR="000C0DF4" w:rsidRDefault="000C0DF4" w:rsidP="00F1177E">
      <w:pPr>
        <w:numPr>
          <w:ilvl w:val="1"/>
          <w:numId w:val="8"/>
        </w:numPr>
        <w:suppressAutoHyphens/>
        <w:spacing w:before="100" w:beforeAutospacing="1" w:after="100" w:afterAutospacing="1" w:line="23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gotówką, lub</w:t>
      </w:r>
    </w:p>
    <w:p w14:paraId="63F15333" w14:textId="19A4B3D7" w:rsidR="00F67728" w:rsidRPr="00F145F2" w:rsidRDefault="00110567" w:rsidP="00F1177E">
      <w:pPr>
        <w:numPr>
          <w:ilvl w:val="1"/>
          <w:numId w:val="8"/>
        </w:numPr>
        <w:suppressAutoHyphens/>
        <w:spacing w:before="100" w:beforeAutospacing="1" w:after="100" w:afterAutospacing="1" w:line="23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przelewem bankowym </w:t>
      </w:r>
      <w:r w:rsidR="00F67728" w:rsidRPr="00F145F2">
        <w:rPr>
          <w:rFonts w:ascii="Tahoma" w:hAnsi="Tahoma" w:cs="Tahoma"/>
          <w:sz w:val="20"/>
          <w:szCs w:val="20"/>
        </w:rPr>
        <w:t xml:space="preserve">na rachunek bankowy </w:t>
      </w:r>
      <w:r w:rsidR="00644EEA" w:rsidRPr="00F145F2">
        <w:rPr>
          <w:rFonts w:ascii="Tahoma" w:hAnsi="Tahoma" w:cs="Tahoma"/>
          <w:sz w:val="20"/>
          <w:szCs w:val="20"/>
        </w:rPr>
        <w:t>Sprzedającego</w:t>
      </w:r>
      <w:r w:rsidR="0007349C" w:rsidRPr="00F145F2">
        <w:rPr>
          <w:rFonts w:ascii="Tahoma" w:hAnsi="Tahoma" w:cs="Tahoma"/>
          <w:sz w:val="20"/>
          <w:szCs w:val="20"/>
        </w:rPr>
        <w:t xml:space="preserve"> podany </w:t>
      </w:r>
      <w:r w:rsidR="00F67728" w:rsidRPr="00F145F2">
        <w:rPr>
          <w:rFonts w:ascii="Tahoma" w:hAnsi="Tahoma" w:cs="Tahoma"/>
          <w:sz w:val="20"/>
          <w:szCs w:val="20"/>
        </w:rPr>
        <w:t>na fakturze.</w:t>
      </w:r>
    </w:p>
    <w:p w14:paraId="248FD1ED" w14:textId="3C7545C4" w:rsidR="008E5E29" w:rsidRPr="00F145F2" w:rsidRDefault="004545B5" w:rsidP="008E5E29">
      <w:pPr>
        <w:pStyle w:val="Tekstpodstawowywcity21"/>
        <w:numPr>
          <w:ilvl w:val="0"/>
          <w:numId w:val="8"/>
        </w:numPr>
        <w:spacing w:before="100" w:beforeAutospacing="1" w:after="100" w:afterAutospacing="1" w:line="23" w:lineRule="atLeast"/>
        <w:ind w:left="426"/>
        <w:rPr>
          <w:rFonts w:ascii="Tahoma" w:hAnsi="Tahoma" w:cs="Tahoma"/>
          <w:sz w:val="20"/>
          <w:lang w:eastAsia="pl-PL"/>
        </w:rPr>
      </w:pPr>
      <w:r>
        <w:rPr>
          <w:rFonts w:ascii="Tahoma" w:hAnsi="Tahoma" w:cs="Tahoma"/>
          <w:sz w:val="20"/>
        </w:rPr>
        <w:t>Zapłata całości Wynagrodzenia jest warunkiem wydania Pojazdu Kupującemu.</w:t>
      </w:r>
      <w:r w:rsidR="008E5E29" w:rsidRPr="008E5E29">
        <w:rPr>
          <w:rFonts w:ascii="Tahoma" w:hAnsi="Tahoma" w:cs="Tahoma"/>
          <w:sz w:val="20"/>
          <w:lang w:eastAsia="pl-PL"/>
        </w:rPr>
        <w:t xml:space="preserve"> </w:t>
      </w:r>
      <w:r w:rsidR="008E5E29" w:rsidRPr="00F145F2">
        <w:rPr>
          <w:rFonts w:ascii="Tahoma" w:hAnsi="Tahoma" w:cs="Tahoma"/>
          <w:sz w:val="20"/>
          <w:lang w:eastAsia="pl-PL"/>
        </w:rPr>
        <w:t xml:space="preserve">W przypadku opóźnienia się Kupującego z zapłatą </w:t>
      </w:r>
      <w:r w:rsidR="008E5E29">
        <w:rPr>
          <w:rFonts w:ascii="Tahoma" w:hAnsi="Tahoma" w:cs="Tahoma"/>
          <w:sz w:val="20"/>
          <w:lang w:eastAsia="pl-PL"/>
        </w:rPr>
        <w:t>Wynagrodzenia</w:t>
      </w:r>
      <w:r w:rsidR="008E5E29" w:rsidRPr="00F145F2">
        <w:rPr>
          <w:rFonts w:ascii="Tahoma" w:hAnsi="Tahoma" w:cs="Tahoma"/>
          <w:sz w:val="20"/>
          <w:lang w:eastAsia="pl-PL"/>
        </w:rPr>
        <w:t xml:space="preserve">, Sprzedający ma prawo </w:t>
      </w:r>
      <w:r w:rsidR="008E5E29">
        <w:rPr>
          <w:rFonts w:ascii="Tahoma" w:hAnsi="Tahoma" w:cs="Tahoma"/>
          <w:sz w:val="20"/>
          <w:lang w:eastAsia="pl-PL"/>
        </w:rPr>
        <w:t xml:space="preserve">wstrzymać się </w:t>
      </w:r>
      <w:r w:rsidR="008E5E29" w:rsidRPr="00F145F2">
        <w:rPr>
          <w:rFonts w:ascii="Tahoma" w:hAnsi="Tahoma" w:cs="Tahoma"/>
          <w:sz w:val="20"/>
          <w:lang w:eastAsia="pl-PL"/>
        </w:rPr>
        <w:t xml:space="preserve">z wydaniem </w:t>
      </w:r>
      <w:r w:rsidR="008E5E29">
        <w:rPr>
          <w:rFonts w:ascii="Tahoma" w:hAnsi="Tahoma" w:cs="Tahoma"/>
          <w:sz w:val="20"/>
          <w:lang w:eastAsia="pl-PL"/>
        </w:rPr>
        <w:t>Pojazdu</w:t>
      </w:r>
      <w:r w:rsidR="008E5E29" w:rsidRPr="00F145F2">
        <w:rPr>
          <w:rFonts w:ascii="Tahoma" w:hAnsi="Tahoma" w:cs="Tahoma"/>
          <w:sz w:val="20"/>
          <w:lang w:eastAsia="pl-PL"/>
        </w:rPr>
        <w:t xml:space="preserve"> do czasu zapłaty przez Kupującego wszelkich wymagalnych należności wynikających z </w:t>
      </w:r>
      <w:r w:rsidR="008E5E29">
        <w:rPr>
          <w:rFonts w:ascii="Tahoma" w:hAnsi="Tahoma" w:cs="Tahoma"/>
          <w:sz w:val="20"/>
          <w:lang w:eastAsia="pl-PL"/>
        </w:rPr>
        <w:t>Umowy</w:t>
      </w:r>
      <w:r w:rsidR="008E5E29" w:rsidRPr="00F145F2">
        <w:rPr>
          <w:rFonts w:ascii="Tahoma" w:hAnsi="Tahoma" w:cs="Tahoma"/>
          <w:sz w:val="20"/>
          <w:lang w:eastAsia="pl-PL"/>
        </w:rPr>
        <w:t xml:space="preserve">. </w:t>
      </w:r>
    </w:p>
    <w:p w14:paraId="107FA518" w14:textId="77777777" w:rsidR="00F67728" w:rsidRPr="00F145F2" w:rsidRDefault="002450F6" w:rsidP="00644E24">
      <w:pPr>
        <w:numPr>
          <w:ilvl w:val="0"/>
          <w:numId w:val="8"/>
        </w:numPr>
        <w:spacing w:before="100" w:beforeAutospacing="1" w:after="100" w:afterAutospacing="1" w:line="23" w:lineRule="atLeast"/>
        <w:ind w:left="426"/>
        <w:jc w:val="both"/>
        <w:rPr>
          <w:rFonts w:ascii="Tahoma" w:hAnsi="Tahoma" w:cs="Tahoma"/>
          <w:sz w:val="20"/>
          <w:szCs w:val="20"/>
        </w:rPr>
      </w:pPr>
      <w:r w:rsidRPr="00F145F2">
        <w:rPr>
          <w:rFonts w:ascii="Tahoma" w:hAnsi="Tahoma" w:cs="Tahoma"/>
          <w:sz w:val="20"/>
          <w:szCs w:val="20"/>
        </w:rPr>
        <w:t>Kupujący</w:t>
      </w:r>
      <w:r w:rsidR="00F67728" w:rsidRPr="00F145F2">
        <w:rPr>
          <w:rFonts w:ascii="Tahoma" w:hAnsi="Tahoma" w:cs="Tahoma"/>
          <w:sz w:val="20"/>
          <w:szCs w:val="20"/>
        </w:rPr>
        <w:t xml:space="preserve"> upoważnia </w:t>
      </w:r>
      <w:r w:rsidRPr="00F145F2">
        <w:rPr>
          <w:rFonts w:ascii="Tahoma" w:hAnsi="Tahoma" w:cs="Tahoma"/>
          <w:sz w:val="20"/>
          <w:szCs w:val="20"/>
        </w:rPr>
        <w:t>Sprzedającego</w:t>
      </w:r>
      <w:r w:rsidR="00F67728" w:rsidRPr="00F145F2">
        <w:rPr>
          <w:rFonts w:ascii="Tahoma" w:hAnsi="Tahoma" w:cs="Tahoma"/>
          <w:sz w:val="20"/>
          <w:szCs w:val="20"/>
        </w:rPr>
        <w:t xml:space="preserve"> do wyst</w:t>
      </w:r>
      <w:r w:rsidRPr="00F145F2">
        <w:rPr>
          <w:rFonts w:ascii="Tahoma" w:hAnsi="Tahoma" w:cs="Tahoma"/>
          <w:sz w:val="20"/>
          <w:szCs w:val="20"/>
        </w:rPr>
        <w:t>awiania faktur bez jego podpisu.</w:t>
      </w:r>
    </w:p>
    <w:p w14:paraId="022ACC36" w14:textId="2EF23659" w:rsidR="004C27A0" w:rsidRPr="00C72A5D" w:rsidRDefault="004C27A0" w:rsidP="00C72A5D">
      <w:pPr>
        <w:numPr>
          <w:ilvl w:val="0"/>
          <w:numId w:val="8"/>
        </w:numPr>
        <w:spacing w:before="100" w:beforeAutospacing="1" w:after="100" w:afterAutospacing="1" w:line="23" w:lineRule="atLeast"/>
        <w:ind w:left="426"/>
        <w:jc w:val="both"/>
        <w:rPr>
          <w:rFonts w:ascii="Tahoma" w:hAnsi="Tahoma" w:cs="Tahoma"/>
          <w:sz w:val="20"/>
          <w:szCs w:val="20"/>
        </w:rPr>
      </w:pPr>
      <w:r w:rsidRPr="00F145F2">
        <w:rPr>
          <w:rFonts w:ascii="Tahoma" w:hAnsi="Tahoma" w:cs="Tahoma"/>
          <w:sz w:val="20"/>
          <w:szCs w:val="20"/>
        </w:rPr>
        <w:t xml:space="preserve">W przypadku, gdy po zawarciu Umowy wystąpią okoliczności </w:t>
      </w:r>
      <w:r w:rsidR="00C72A5D">
        <w:rPr>
          <w:rFonts w:ascii="Tahoma" w:hAnsi="Tahoma" w:cs="Tahoma"/>
          <w:sz w:val="20"/>
          <w:szCs w:val="20"/>
        </w:rPr>
        <w:t xml:space="preserve">niezależne od Sprzedającego, </w:t>
      </w:r>
      <w:r w:rsidRPr="00F145F2">
        <w:rPr>
          <w:rFonts w:ascii="Tahoma" w:hAnsi="Tahoma" w:cs="Tahoma"/>
          <w:sz w:val="20"/>
          <w:szCs w:val="20"/>
        </w:rPr>
        <w:t>uzasadniając</w:t>
      </w:r>
      <w:r w:rsidR="00110567">
        <w:rPr>
          <w:rFonts w:ascii="Tahoma" w:hAnsi="Tahoma" w:cs="Tahoma"/>
          <w:sz w:val="20"/>
          <w:szCs w:val="20"/>
        </w:rPr>
        <w:t xml:space="preserve">e podwyższenie </w:t>
      </w:r>
      <w:r w:rsidR="00C72A5D">
        <w:rPr>
          <w:rFonts w:ascii="Tahoma" w:hAnsi="Tahoma" w:cs="Tahoma"/>
          <w:sz w:val="20"/>
          <w:szCs w:val="20"/>
        </w:rPr>
        <w:t>wynagrodzenia</w:t>
      </w:r>
      <w:r w:rsidR="00110567">
        <w:rPr>
          <w:rFonts w:ascii="Tahoma" w:hAnsi="Tahoma" w:cs="Tahoma"/>
          <w:sz w:val="20"/>
          <w:szCs w:val="20"/>
        </w:rPr>
        <w:t xml:space="preserve"> za </w:t>
      </w:r>
      <w:r w:rsidR="00C72A5D">
        <w:rPr>
          <w:rFonts w:ascii="Tahoma" w:hAnsi="Tahoma" w:cs="Tahoma"/>
          <w:sz w:val="20"/>
          <w:szCs w:val="20"/>
        </w:rPr>
        <w:t>realizację Umowy</w:t>
      </w:r>
      <w:r w:rsidRPr="00F145F2">
        <w:rPr>
          <w:rFonts w:ascii="Tahoma" w:hAnsi="Tahoma" w:cs="Tahoma"/>
          <w:sz w:val="20"/>
          <w:szCs w:val="20"/>
        </w:rPr>
        <w:t>, np.</w:t>
      </w:r>
      <w:r w:rsidR="00C72A5D">
        <w:rPr>
          <w:rFonts w:ascii="Tahoma" w:hAnsi="Tahoma" w:cs="Tahoma"/>
          <w:sz w:val="20"/>
          <w:szCs w:val="20"/>
        </w:rPr>
        <w:t xml:space="preserve"> </w:t>
      </w:r>
      <w:r w:rsidRPr="00C72A5D">
        <w:rPr>
          <w:rFonts w:ascii="Tahoma" w:hAnsi="Tahoma" w:cs="Tahoma"/>
          <w:sz w:val="20"/>
          <w:szCs w:val="20"/>
        </w:rPr>
        <w:t xml:space="preserve">podwyższenie </w:t>
      </w:r>
      <w:r w:rsidR="00F93A7C" w:rsidRPr="00C72A5D">
        <w:rPr>
          <w:rFonts w:ascii="Tahoma" w:hAnsi="Tahoma" w:cs="Tahoma"/>
          <w:sz w:val="20"/>
          <w:szCs w:val="20"/>
        </w:rPr>
        <w:t>lub</w:t>
      </w:r>
      <w:r w:rsidRPr="00C72A5D">
        <w:rPr>
          <w:rFonts w:ascii="Tahoma" w:hAnsi="Tahoma" w:cs="Tahoma"/>
          <w:sz w:val="20"/>
          <w:szCs w:val="20"/>
        </w:rPr>
        <w:t xml:space="preserve"> wprowadzenie obciążeń publicznoprawnych, Sprzeda</w:t>
      </w:r>
      <w:r w:rsidR="00F93A7C" w:rsidRPr="00C72A5D">
        <w:rPr>
          <w:rFonts w:ascii="Tahoma" w:hAnsi="Tahoma" w:cs="Tahoma"/>
          <w:sz w:val="20"/>
          <w:szCs w:val="20"/>
        </w:rPr>
        <w:t>jący</w:t>
      </w:r>
      <w:r w:rsidRPr="00C72A5D">
        <w:rPr>
          <w:rFonts w:ascii="Tahoma" w:hAnsi="Tahoma" w:cs="Tahoma"/>
          <w:sz w:val="20"/>
          <w:szCs w:val="20"/>
        </w:rPr>
        <w:t xml:space="preserve"> ma prawo do odpowiedniego, jednostronnego podwyższenia </w:t>
      </w:r>
      <w:r w:rsidR="00BC238D">
        <w:rPr>
          <w:rFonts w:ascii="Tahoma" w:hAnsi="Tahoma" w:cs="Tahoma"/>
          <w:sz w:val="20"/>
          <w:szCs w:val="20"/>
        </w:rPr>
        <w:t>W</w:t>
      </w:r>
      <w:r w:rsidR="00C72A5D">
        <w:rPr>
          <w:rFonts w:ascii="Tahoma" w:hAnsi="Tahoma" w:cs="Tahoma"/>
          <w:sz w:val="20"/>
          <w:szCs w:val="20"/>
        </w:rPr>
        <w:t>ynagrodzenia</w:t>
      </w:r>
      <w:r w:rsidR="00F93A7C" w:rsidRPr="00C72A5D">
        <w:rPr>
          <w:rFonts w:ascii="Tahoma" w:hAnsi="Tahoma" w:cs="Tahoma"/>
          <w:sz w:val="20"/>
          <w:szCs w:val="20"/>
        </w:rPr>
        <w:t>, pod warunkiem wykazania</w:t>
      </w:r>
      <w:r w:rsidRPr="00C72A5D">
        <w:rPr>
          <w:rFonts w:ascii="Tahoma" w:hAnsi="Tahoma" w:cs="Tahoma"/>
          <w:sz w:val="20"/>
          <w:szCs w:val="20"/>
        </w:rPr>
        <w:t xml:space="preserve"> </w:t>
      </w:r>
      <w:r w:rsidR="00F93A7C" w:rsidRPr="00C72A5D">
        <w:rPr>
          <w:rFonts w:ascii="Tahoma" w:hAnsi="Tahoma" w:cs="Tahoma"/>
          <w:sz w:val="20"/>
          <w:szCs w:val="20"/>
        </w:rPr>
        <w:t>przyczyn tej</w:t>
      </w:r>
      <w:r w:rsidRPr="00C72A5D">
        <w:rPr>
          <w:rFonts w:ascii="Tahoma" w:hAnsi="Tahoma" w:cs="Tahoma"/>
          <w:sz w:val="20"/>
          <w:szCs w:val="20"/>
        </w:rPr>
        <w:t xml:space="preserve"> podwyżki. Podwyżka nie może być wyższa niż </w:t>
      </w:r>
      <w:r w:rsidR="0014014A" w:rsidRPr="00C72A5D">
        <w:rPr>
          <w:rFonts w:ascii="Tahoma" w:hAnsi="Tahoma" w:cs="Tahoma"/>
          <w:sz w:val="20"/>
          <w:szCs w:val="20"/>
        </w:rPr>
        <w:t>rzeczywisty</w:t>
      </w:r>
      <w:r w:rsidRPr="00C72A5D">
        <w:rPr>
          <w:rFonts w:ascii="Tahoma" w:hAnsi="Tahoma" w:cs="Tahoma"/>
          <w:sz w:val="20"/>
          <w:szCs w:val="20"/>
        </w:rPr>
        <w:t xml:space="preserve"> wzrost elementów cenotwórczych.</w:t>
      </w:r>
    </w:p>
    <w:p w14:paraId="3EE8F15C" w14:textId="40AC566E" w:rsidR="00F67728" w:rsidRPr="00F145F2" w:rsidRDefault="006C7BD4" w:rsidP="00644E24">
      <w:pPr>
        <w:pStyle w:val="Tekstpodstawowywcity21"/>
        <w:numPr>
          <w:ilvl w:val="0"/>
          <w:numId w:val="8"/>
        </w:numPr>
        <w:spacing w:before="100" w:beforeAutospacing="1" w:after="100" w:afterAutospacing="1" w:line="23" w:lineRule="atLeast"/>
        <w:ind w:left="426"/>
        <w:rPr>
          <w:rFonts w:ascii="Tahoma" w:hAnsi="Tahoma" w:cs="Tahoma"/>
          <w:sz w:val="20"/>
          <w:lang w:eastAsia="pl-PL"/>
        </w:rPr>
      </w:pPr>
      <w:r>
        <w:rPr>
          <w:rFonts w:ascii="Tahoma" w:hAnsi="Tahoma" w:cs="Tahoma"/>
          <w:sz w:val="20"/>
          <w:lang w:eastAsia="pl-PL"/>
        </w:rPr>
        <w:t>Sprzedający oświadcza, że jest czynnym płatnikiem podatku VAT.</w:t>
      </w:r>
    </w:p>
    <w:p w14:paraId="098023AE" w14:textId="77777777" w:rsidR="00F67728" w:rsidRPr="00F145F2" w:rsidRDefault="00F67728" w:rsidP="00644E24">
      <w:pPr>
        <w:pStyle w:val="Tekstpodstawowywcity21"/>
        <w:numPr>
          <w:ilvl w:val="0"/>
          <w:numId w:val="8"/>
        </w:numPr>
        <w:spacing w:before="100" w:beforeAutospacing="1" w:after="100" w:afterAutospacing="1" w:line="23" w:lineRule="atLeast"/>
        <w:ind w:left="426"/>
        <w:rPr>
          <w:rFonts w:ascii="Tahoma" w:hAnsi="Tahoma" w:cs="Tahoma"/>
          <w:sz w:val="20"/>
          <w:lang w:eastAsia="pl-PL"/>
        </w:rPr>
      </w:pPr>
      <w:r w:rsidRPr="00F145F2">
        <w:rPr>
          <w:rFonts w:ascii="Tahoma" w:hAnsi="Tahoma" w:cs="Tahoma"/>
          <w:sz w:val="20"/>
          <w:lang w:eastAsia="pl-PL"/>
        </w:rPr>
        <w:t xml:space="preserve">Za datę płatności uważa się datę </w:t>
      </w:r>
      <w:r w:rsidR="00706427" w:rsidRPr="00F145F2">
        <w:rPr>
          <w:rFonts w:ascii="Tahoma" w:hAnsi="Tahoma" w:cs="Tahoma"/>
          <w:sz w:val="20"/>
          <w:lang w:eastAsia="pl-PL"/>
        </w:rPr>
        <w:t>uznania na rachunku Sprzedającego</w:t>
      </w:r>
      <w:r w:rsidRPr="00F145F2">
        <w:rPr>
          <w:rFonts w:ascii="Tahoma" w:hAnsi="Tahoma" w:cs="Tahoma"/>
          <w:sz w:val="20"/>
          <w:lang w:eastAsia="pl-PL"/>
        </w:rPr>
        <w:t>.</w:t>
      </w:r>
    </w:p>
    <w:p w14:paraId="13E578BF" w14:textId="4B3588F0" w:rsidR="00776ED3" w:rsidRPr="00F145F2" w:rsidRDefault="00776ED3" w:rsidP="00644E24">
      <w:pPr>
        <w:numPr>
          <w:ilvl w:val="0"/>
          <w:numId w:val="8"/>
        </w:numPr>
        <w:spacing w:before="100" w:beforeAutospacing="1" w:after="100" w:afterAutospacing="1" w:line="23" w:lineRule="atLeast"/>
        <w:ind w:left="426"/>
        <w:jc w:val="both"/>
        <w:rPr>
          <w:rFonts w:ascii="Tahoma" w:hAnsi="Tahoma" w:cs="Tahoma"/>
          <w:sz w:val="20"/>
          <w:szCs w:val="20"/>
        </w:rPr>
      </w:pPr>
      <w:r w:rsidRPr="00F145F2">
        <w:rPr>
          <w:rFonts w:ascii="Tahoma" w:hAnsi="Tahoma" w:cs="Tahoma"/>
          <w:sz w:val="20"/>
          <w:szCs w:val="20"/>
        </w:rPr>
        <w:t xml:space="preserve">W przypadku opóźnienia się Kupującego z zapłatą całości lub części ceny za </w:t>
      </w:r>
      <w:r w:rsidR="008E5E29">
        <w:rPr>
          <w:rFonts w:ascii="Tahoma" w:hAnsi="Tahoma" w:cs="Tahoma"/>
          <w:sz w:val="20"/>
          <w:szCs w:val="20"/>
        </w:rPr>
        <w:t>Pojazd</w:t>
      </w:r>
      <w:r w:rsidRPr="00F145F2">
        <w:rPr>
          <w:rFonts w:ascii="Tahoma" w:hAnsi="Tahoma" w:cs="Tahoma"/>
          <w:sz w:val="20"/>
          <w:szCs w:val="20"/>
        </w:rPr>
        <w:t xml:space="preserve"> zapłaci on Sprzedawcy odsetki ustawowe za opóźnienie.</w:t>
      </w:r>
    </w:p>
    <w:p w14:paraId="0CCA3509" w14:textId="01E18DFB" w:rsidR="0093691E" w:rsidRPr="00F145F2" w:rsidRDefault="0093691E" w:rsidP="00644E24">
      <w:pPr>
        <w:pStyle w:val="Tekstpodstawowywcity21"/>
        <w:numPr>
          <w:ilvl w:val="0"/>
          <w:numId w:val="8"/>
        </w:numPr>
        <w:spacing w:before="100" w:beforeAutospacing="1" w:after="100" w:afterAutospacing="1" w:line="23" w:lineRule="atLeast"/>
        <w:ind w:left="426"/>
        <w:rPr>
          <w:rFonts w:ascii="Tahoma" w:hAnsi="Tahoma" w:cs="Tahoma"/>
          <w:sz w:val="20"/>
          <w:lang w:eastAsia="pl-PL"/>
        </w:rPr>
      </w:pPr>
      <w:r w:rsidRPr="00F145F2">
        <w:rPr>
          <w:rFonts w:ascii="Tahoma" w:hAnsi="Tahoma" w:cs="Tahoma"/>
          <w:sz w:val="20"/>
          <w:lang w:eastAsia="pl-PL"/>
        </w:rPr>
        <w:t xml:space="preserve">Jeżeli opóźnienie jakiejkolwiek płatności względem </w:t>
      </w:r>
      <w:r w:rsidR="00711CC9" w:rsidRPr="00F145F2">
        <w:rPr>
          <w:rFonts w:ascii="Tahoma" w:hAnsi="Tahoma" w:cs="Tahoma"/>
          <w:sz w:val="20"/>
          <w:lang w:eastAsia="pl-PL"/>
        </w:rPr>
        <w:t>Sprzedającego</w:t>
      </w:r>
      <w:r w:rsidRPr="00F145F2">
        <w:rPr>
          <w:rFonts w:ascii="Tahoma" w:hAnsi="Tahoma" w:cs="Tahoma"/>
          <w:sz w:val="20"/>
          <w:lang w:eastAsia="pl-PL"/>
        </w:rPr>
        <w:t xml:space="preserve"> przekroczy </w:t>
      </w:r>
      <w:r w:rsidR="00DE20F8">
        <w:rPr>
          <w:rFonts w:ascii="Tahoma" w:hAnsi="Tahoma" w:cs="Tahoma"/>
          <w:sz w:val="20"/>
          <w:lang w:eastAsia="pl-PL"/>
        </w:rPr>
        <w:t>7</w:t>
      </w:r>
      <w:r w:rsidRPr="00F145F2">
        <w:rPr>
          <w:rFonts w:ascii="Tahoma" w:hAnsi="Tahoma" w:cs="Tahoma"/>
          <w:sz w:val="20"/>
          <w:lang w:eastAsia="pl-PL"/>
        </w:rPr>
        <w:t xml:space="preserve"> dni</w:t>
      </w:r>
      <w:r w:rsidR="00711CC9" w:rsidRPr="00F145F2">
        <w:rPr>
          <w:rFonts w:ascii="Tahoma" w:hAnsi="Tahoma" w:cs="Tahoma"/>
          <w:sz w:val="20"/>
          <w:lang w:eastAsia="pl-PL"/>
        </w:rPr>
        <w:t xml:space="preserve">, Sprzedający uprawniony jest do odstąpienia od Umowy </w:t>
      </w:r>
      <w:r w:rsidR="00930F18" w:rsidRPr="00F145F2">
        <w:rPr>
          <w:rFonts w:ascii="Tahoma" w:hAnsi="Tahoma" w:cs="Tahoma"/>
          <w:sz w:val="20"/>
          <w:lang w:eastAsia="pl-PL"/>
        </w:rPr>
        <w:t xml:space="preserve">w całości lub części, </w:t>
      </w:r>
      <w:r w:rsidR="00711CC9" w:rsidRPr="00F145F2">
        <w:rPr>
          <w:rFonts w:ascii="Tahoma" w:hAnsi="Tahoma" w:cs="Tahoma"/>
          <w:sz w:val="20"/>
          <w:lang w:eastAsia="pl-PL"/>
        </w:rPr>
        <w:t xml:space="preserve">w terminie </w:t>
      </w:r>
      <w:r w:rsidR="008A7DEA">
        <w:rPr>
          <w:rFonts w:ascii="Tahoma" w:hAnsi="Tahoma" w:cs="Tahoma"/>
          <w:sz w:val="20"/>
          <w:lang w:eastAsia="pl-PL"/>
        </w:rPr>
        <w:t xml:space="preserve">kolejnych </w:t>
      </w:r>
      <w:r w:rsidR="00711CC9" w:rsidRPr="00F145F2">
        <w:rPr>
          <w:rFonts w:ascii="Tahoma" w:hAnsi="Tahoma" w:cs="Tahoma"/>
          <w:sz w:val="20"/>
          <w:lang w:eastAsia="pl-PL"/>
        </w:rPr>
        <w:t>5 dni.</w:t>
      </w:r>
      <w:r w:rsidRPr="00F145F2">
        <w:rPr>
          <w:rFonts w:ascii="Tahoma" w:hAnsi="Tahoma" w:cs="Tahoma"/>
          <w:sz w:val="20"/>
          <w:lang w:eastAsia="pl-PL"/>
        </w:rPr>
        <w:t xml:space="preserve"> </w:t>
      </w:r>
    </w:p>
    <w:p w14:paraId="6471DB3B" w14:textId="26A53977" w:rsidR="00F67728" w:rsidRPr="00F145F2" w:rsidRDefault="00F67728" w:rsidP="00644E24">
      <w:pPr>
        <w:spacing w:before="100" w:beforeAutospacing="1" w:after="100" w:afterAutospacing="1" w:line="23" w:lineRule="atLeast"/>
        <w:jc w:val="center"/>
        <w:rPr>
          <w:rFonts w:ascii="Tahoma" w:hAnsi="Tahoma" w:cs="Tahoma"/>
          <w:b/>
          <w:sz w:val="20"/>
          <w:szCs w:val="20"/>
        </w:rPr>
      </w:pPr>
      <w:r w:rsidRPr="00F145F2">
        <w:rPr>
          <w:rFonts w:ascii="Tahoma" w:hAnsi="Tahoma" w:cs="Tahoma"/>
          <w:b/>
          <w:sz w:val="20"/>
          <w:szCs w:val="20"/>
        </w:rPr>
        <w:lastRenderedPageBreak/>
        <w:t xml:space="preserve">§ </w:t>
      </w:r>
      <w:r w:rsidR="00CE2125">
        <w:rPr>
          <w:rFonts w:ascii="Tahoma" w:hAnsi="Tahoma" w:cs="Tahoma"/>
          <w:b/>
          <w:sz w:val="20"/>
          <w:szCs w:val="20"/>
        </w:rPr>
        <w:t>6</w:t>
      </w:r>
    </w:p>
    <w:p w14:paraId="7EF45433" w14:textId="77777777" w:rsidR="00F67728" w:rsidRPr="00F145F2" w:rsidRDefault="00F67728" w:rsidP="00644E24">
      <w:pPr>
        <w:spacing w:before="100" w:beforeAutospacing="1" w:after="100" w:afterAutospacing="1" w:line="23" w:lineRule="atLeast"/>
        <w:jc w:val="center"/>
        <w:rPr>
          <w:rFonts w:ascii="Tahoma" w:hAnsi="Tahoma" w:cs="Tahoma"/>
          <w:b/>
          <w:sz w:val="20"/>
          <w:szCs w:val="20"/>
        </w:rPr>
      </w:pPr>
      <w:r w:rsidRPr="00F145F2">
        <w:rPr>
          <w:rFonts w:ascii="Tahoma" w:hAnsi="Tahoma" w:cs="Tahoma"/>
          <w:b/>
          <w:sz w:val="20"/>
          <w:szCs w:val="20"/>
        </w:rPr>
        <w:t>Poufność</w:t>
      </w:r>
    </w:p>
    <w:p w14:paraId="7E4F2CB3" w14:textId="77777777" w:rsidR="00F67728" w:rsidRPr="00F145F2" w:rsidRDefault="00F67728" w:rsidP="00644E24">
      <w:pPr>
        <w:numPr>
          <w:ilvl w:val="1"/>
          <w:numId w:val="3"/>
        </w:numPr>
        <w:tabs>
          <w:tab w:val="clear" w:pos="720"/>
          <w:tab w:val="num" w:pos="284"/>
        </w:tabs>
        <w:spacing w:before="100" w:beforeAutospacing="1" w:after="100" w:afterAutospacing="1" w:line="23" w:lineRule="atLeast"/>
        <w:ind w:left="284"/>
        <w:jc w:val="both"/>
        <w:rPr>
          <w:rFonts w:ascii="Tahoma" w:hAnsi="Tahoma" w:cs="Tahoma"/>
          <w:sz w:val="20"/>
          <w:szCs w:val="20"/>
        </w:rPr>
      </w:pPr>
      <w:r w:rsidRPr="00F145F2">
        <w:rPr>
          <w:rFonts w:ascii="Tahoma" w:hAnsi="Tahoma" w:cs="Tahoma"/>
          <w:sz w:val="20"/>
          <w:szCs w:val="20"/>
        </w:rPr>
        <w:t>Strony zobowiązują się do zachowania w tajemnicy treści Umowy, OWU oraz Informacji Poufnych.</w:t>
      </w:r>
    </w:p>
    <w:p w14:paraId="3E72B8C0" w14:textId="77777777" w:rsidR="00F67728" w:rsidRPr="00F145F2" w:rsidRDefault="00F67728" w:rsidP="00644E24">
      <w:pPr>
        <w:numPr>
          <w:ilvl w:val="1"/>
          <w:numId w:val="3"/>
        </w:numPr>
        <w:tabs>
          <w:tab w:val="clear" w:pos="720"/>
          <w:tab w:val="num" w:pos="284"/>
        </w:tabs>
        <w:spacing w:before="100" w:beforeAutospacing="1" w:after="100" w:afterAutospacing="1" w:line="23" w:lineRule="atLeast"/>
        <w:ind w:left="284"/>
        <w:jc w:val="both"/>
        <w:rPr>
          <w:rFonts w:ascii="Tahoma" w:hAnsi="Tahoma" w:cs="Tahoma"/>
          <w:sz w:val="20"/>
          <w:szCs w:val="20"/>
        </w:rPr>
      </w:pPr>
      <w:r w:rsidRPr="00F145F2">
        <w:rPr>
          <w:rFonts w:ascii="Tahoma" w:hAnsi="Tahoma" w:cs="Tahoma"/>
          <w:sz w:val="20"/>
          <w:szCs w:val="20"/>
        </w:rPr>
        <w:t>Obowiązek zachowania poufności nie dotyczy informacji, które:</w:t>
      </w:r>
    </w:p>
    <w:p w14:paraId="522682FA" w14:textId="77777777" w:rsidR="00F67728" w:rsidRPr="00F145F2" w:rsidRDefault="00F67728" w:rsidP="00644E24">
      <w:pPr>
        <w:numPr>
          <w:ilvl w:val="2"/>
          <w:numId w:val="4"/>
        </w:numPr>
        <w:tabs>
          <w:tab w:val="clear" w:pos="1440"/>
        </w:tabs>
        <w:spacing w:before="100" w:beforeAutospacing="1" w:after="100" w:afterAutospacing="1" w:line="23" w:lineRule="atLeast"/>
        <w:ind w:left="709" w:hanging="273"/>
        <w:jc w:val="both"/>
        <w:rPr>
          <w:rFonts w:ascii="Tahoma" w:hAnsi="Tahoma" w:cs="Tahoma"/>
          <w:sz w:val="20"/>
          <w:szCs w:val="20"/>
        </w:rPr>
      </w:pPr>
      <w:r w:rsidRPr="00F145F2">
        <w:rPr>
          <w:rFonts w:ascii="Tahoma" w:hAnsi="Tahoma" w:cs="Tahoma"/>
          <w:sz w:val="20"/>
          <w:szCs w:val="20"/>
        </w:rPr>
        <w:t>są powszechnie znane,</w:t>
      </w:r>
    </w:p>
    <w:p w14:paraId="2A7B99DF" w14:textId="77777777" w:rsidR="00F67728" w:rsidRPr="00F145F2" w:rsidRDefault="00F67728" w:rsidP="00644E24">
      <w:pPr>
        <w:numPr>
          <w:ilvl w:val="2"/>
          <w:numId w:val="4"/>
        </w:numPr>
        <w:tabs>
          <w:tab w:val="clear" w:pos="1440"/>
        </w:tabs>
        <w:spacing w:before="100" w:beforeAutospacing="1" w:after="100" w:afterAutospacing="1" w:line="23" w:lineRule="atLeast"/>
        <w:ind w:left="709" w:hanging="273"/>
        <w:jc w:val="both"/>
        <w:rPr>
          <w:rFonts w:ascii="Tahoma" w:hAnsi="Tahoma" w:cs="Tahoma"/>
          <w:sz w:val="20"/>
          <w:szCs w:val="20"/>
        </w:rPr>
      </w:pPr>
      <w:r w:rsidRPr="00F145F2">
        <w:rPr>
          <w:rFonts w:ascii="Tahoma" w:hAnsi="Tahoma" w:cs="Tahoma"/>
          <w:sz w:val="20"/>
          <w:szCs w:val="20"/>
        </w:rPr>
        <w:t>znane były Stronie przed ich ujawnieniem przez drugą Stronę,</w:t>
      </w:r>
    </w:p>
    <w:p w14:paraId="62CACCD0" w14:textId="77777777" w:rsidR="00F67728" w:rsidRPr="00F145F2" w:rsidRDefault="00F67728" w:rsidP="00644E24">
      <w:pPr>
        <w:numPr>
          <w:ilvl w:val="2"/>
          <w:numId w:val="4"/>
        </w:numPr>
        <w:tabs>
          <w:tab w:val="clear" w:pos="1440"/>
        </w:tabs>
        <w:spacing w:before="100" w:beforeAutospacing="1" w:after="100" w:afterAutospacing="1" w:line="23" w:lineRule="atLeast"/>
        <w:ind w:left="709" w:hanging="273"/>
        <w:jc w:val="both"/>
        <w:rPr>
          <w:rFonts w:ascii="Tahoma" w:hAnsi="Tahoma" w:cs="Tahoma"/>
          <w:sz w:val="20"/>
          <w:szCs w:val="20"/>
        </w:rPr>
      </w:pPr>
      <w:r w:rsidRPr="00F145F2">
        <w:rPr>
          <w:rFonts w:ascii="Tahoma" w:hAnsi="Tahoma" w:cs="Tahoma"/>
          <w:sz w:val="20"/>
          <w:szCs w:val="20"/>
        </w:rPr>
        <w:t>zostały uzyskane od osób trzecich, które miały prawo ich posiadania i ujawnienia oraz wynikających z przetworzenia Informacji Poufnych, z zastrzeżeniem jednak, że nie stały się one znane w wyniku naruszenia przez którąkolwiek ze Stron zobowiązań wynikających z niniejszej Umowy.</w:t>
      </w:r>
    </w:p>
    <w:p w14:paraId="1920285F" w14:textId="77777777" w:rsidR="00F67728" w:rsidRPr="00F145F2" w:rsidRDefault="00F67728" w:rsidP="00644E24">
      <w:pPr>
        <w:numPr>
          <w:ilvl w:val="0"/>
          <w:numId w:val="5"/>
        </w:numPr>
        <w:spacing w:before="100" w:beforeAutospacing="1" w:after="100" w:afterAutospacing="1" w:line="23" w:lineRule="atLeast"/>
        <w:jc w:val="both"/>
        <w:rPr>
          <w:rFonts w:ascii="Tahoma" w:hAnsi="Tahoma" w:cs="Tahoma"/>
          <w:sz w:val="20"/>
          <w:szCs w:val="20"/>
        </w:rPr>
      </w:pPr>
      <w:r w:rsidRPr="00F145F2">
        <w:rPr>
          <w:rFonts w:ascii="Tahoma" w:hAnsi="Tahoma" w:cs="Tahoma"/>
          <w:sz w:val="20"/>
          <w:szCs w:val="20"/>
        </w:rPr>
        <w:t>Strony uzgadniają również, że odpowiednia Strona będzie zwolniona z obowiązku ochrony Informacji Poufnych w przypadku, jeżeli obowiązek ich ujawnienia wynikać będzie z bezwzględnie obowiązujących przepisów prawa. W każdym takim przypadku Strona dokonująca ujawnienia będzie zobowiązana do:</w:t>
      </w:r>
    </w:p>
    <w:p w14:paraId="01B99211" w14:textId="77777777" w:rsidR="00F67728" w:rsidRPr="00F145F2" w:rsidRDefault="00F67728" w:rsidP="00644E24">
      <w:pPr>
        <w:numPr>
          <w:ilvl w:val="2"/>
          <w:numId w:val="6"/>
        </w:numPr>
        <w:tabs>
          <w:tab w:val="clear" w:pos="1440"/>
          <w:tab w:val="num" w:pos="720"/>
        </w:tabs>
        <w:spacing w:before="100" w:beforeAutospacing="1" w:after="100" w:afterAutospacing="1" w:line="23" w:lineRule="atLeast"/>
        <w:ind w:left="709" w:hanging="273"/>
        <w:jc w:val="both"/>
        <w:rPr>
          <w:rFonts w:ascii="Tahoma" w:hAnsi="Tahoma" w:cs="Tahoma"/>
          <w:sz w:val="20"/>
          <w:szCs w:val="20"/>
        </w:rPr>
      </w:pPr>
      <w:r w:rsidRPr="00F145F2">
        <w:rPr>
          <w:rFonts w:ascii="Tahoma" w:hAnsi="Tahoma" w:cs="Tahoma"/>
          <w:sz w:val="20"/>
          <w:szCs w:val="20"/>
        </w:rPr>
        <w:t>natychmiastowego poinformowania drugiej Strony o obowiązku ujawnienia Informacji Poufnych na rzecz osób, co do których ujawnienie ma nastąpić lub nastąpiło,</w:t>
      </w:r>
    </w:p>
    <w:p w14:paraId="47254994" w14:textId="77777777" w:rsidR="00F67728" w:rsidRPr="00F145F2" w:rsidRDefault="00F67728" w:rsidP="00644E24">
      <w:pPr>
        <w:numPr>
          <w:ilvl w:val="2"/>
          <w:numId w:val="6"/>
        </w:numPr>
        <w:tabs>
          <w:tab w:val="clear" w:pos="1440"/>
          <w:tab w:val="num" w:pos="720"/>
        </w:tabs>
        <w:spacing w:before="100" w:beforeAutospacing="1" w:after="100" w:afterAutospacing="1" w:line="23" w:lineRule="atLeast"/>
        <w:ind w:left="709" w:hanging="273"/>
        <w:jc w:val="both"/>
        <w:rPr>
          <w:rFonts w:ascii="Tahoma" w:hAnsi="Tahoma" w:cs="Tahoma"/>
          <w:sz w:val="20"/>
          <w:szCs w:val="20"/>
        </w:rPr>
      </w:pPr>
      <w:r w:rsidRPr="00F145F2">
        <w:rPr>
          <w:rFonts w:ascii="Tahoma" w:hAnsi="Tahoma" w:cs="Tahoma"/>
          <w:sz w:val="20"/>
          <w:szCs w:val="20"/>
        </w:rPr>
        <w:t>ujawnienia tylko takiej części Informacji Poufnych jaka jest wymagana przez prawo,</w:t>
      </w:r>
    </w:p>
    <w:p w14:paraId="7C847D78" w14:textId="77777777" w:rsidR="00F67728" w:rsidRPr="00F145F2" w:rsidRDefault="00F67728" w:rsidP="00644E24">
      <w:pPr>
        <w:numPr>
          <w:ilvl w:val="2"/>
          <w:numId w:val="6"/>
        </w:numPr>
        <w:tabs>
          <w:tab w:val="clear" w:pos="1440"/>
          <w:tab w:val="num" w:pos="720"/>
        </w:tabs>
        <w:spacing w:before="100" w:beforeAutospacing="1" w:after="100" w:afterAutospacing="1" w:line="23" w:lineRule="atLeast"/>
        <w:ind w:left="709" w:hanging="273"/>
        <w:jc w:val="both"/>
        <w:rPr>
          <w:rFonts w:ascii="Tahoma" w:hAnsi="Tahoma" w:cs="Tahoma"/>
          <w:sz w:val="20"/>
          <w:szCs w:val="20"/>
        </w:rPr>
      </w:pPr>
      <w:r w:rsidRPr="00F145F2">
        <w:rPr>
          <w:rFonts w:ascii="Tahoma" w:hAnsi="Tahoma" w:cs="Tahoma"/>
          <w:sz w:val="20"/>
          <w:szCs w:val="20"/>
        </w:rPr>
        <w:t>podjęcia wszelkich możliwych działań celem zapewnienia, iż ujawnione Informacje Poufne będą traktowane w sposób poufny i wykorzystywane tylko dla celów, uzasadniających ich ujawnienie.</w:t>
      </w:r>
    </w:p>
    <w:p w14:paraId="01CE591D" w14:textId="77777777" w:rsidR="00F67728" w:rsidRPr="00F145F2" w:rsidRDefault="00F67728" w:rsidP="00644E24">
      <w:pPr>
        <w:numPr>
          <w:ilvl w:val="0"/>
          <w:numId w:val="5"/>
        </w:numPr>
        <w:spacing w:before="100" w:beforeAutospacing="1" w:after="100" w:afterAutospacing="1" w:line="23" w:lineRule="atLeast"/>
        <w:jc w:val="both"/>
        <w:rPr>
          <w:rFonts w:ascii="Tahoma" w:hAnsi="Tahoma" w:cs="Tahoma"/>
          <w:sz w:val="20"/>
          <w:szCs w:val="20"/>
        </w:rPr>
      </w:pPr>
      <w:r w:rsidRPr="00F145F2">
        <w:rPr>
          <w:rFonts w:ascii="Tahoma" w:hAnsi="Tahoma" w:cs="Tahoma"/>
          <w:sz w:val="20"/>
          <w:szCs w:val="20"/>
        </w:rPr>
        <w:t>Jednocześnie Strony oświadczają, że wszelkie przekazywane w związku z realizacją Umowy Informacje Poufne są częścią składową informacji stanowiących tajemnicę przedsiębiorstwa Stron w rozumieniu ustawy z 16 kwietnia 1993 r. o zwalczaniu nieuczciwej konkurencji (Dz. U. 1993 Nr 47 poz. 211 ze zm.) i podlegają ochronie przewidzianej przepisami prawa.</w:t>
      </w:r>
    </w:p>
    <w:p w14:paraId="643D4C07" w14:textId="5B62CAB4" w:rsidR="00F67728" w:rsidRPr="00F145F2" w:rsidRDefault="00F67728" w:rsidP="00644E24">
      <w:pPr>
        <w:pStyle w:val="Tekstpodstawowywcity"/>
        <w:spacing w:before="100" w:beforeAutospacing="1" w:after="100" w:afterAutospacing="1" w:line="23" w:lineRule="atLeast"/>
        <w:ind w:left="0"/>
        <w:jc w:val="center"/>
        <w:rPr>
          <w:rFonts w:ascii="Tahoma" w:hAnsi="Tahoma" w:cs="Tahoma"/>
          <w:b/>
          <w:sz w:val="20"/>
          <w:szCs w:val="20"/>
        </w:rPr>
      </w:pPr>
      <w:r w:rsidRPr="00F145F2">
        <w:rPr>
          <w:rFonts w:ascii="Tahoma" w:hAnsi="Tahoma" w:cs="Tahoma"/>
          <w:b/>
          <w:sz w:val="20"/>
          <w:szCs w:val="20"/>
        </w:rPr>
        <w:t xml:space="preserve">§ </w:t>
      </w:r>
      <w:r w:rsidR="00CE2125">
        <w:rPr>
          <w:rFonts w:ascii="Tahoma" w:hAnsi="Tahoma" w:cs="Tahoma"/>
          <w:b/>
          <w:sz w:val="20"/>
          <w:szCs w:val="20"/>
        </w:rPr>
        <w:t>7</w:t>
      </w:r>
    </w:p>
    <w:p w14:paraId="1E9AA5FA" w14:textId="77777777" w:rsidR="00F67728" w:rsidRPr="00F145F2" w:rsidRDefault="00F67728" w:rsidP="00644E24">
      <w:pPr>
        <w:pStyle w:val="Tekstpodstawowywcity"/>
        <w:spacing w:before="100" w:beforeAutospacing="1" w:after="100" w:afterAutospacing="1" w:line="23" w:lineRule="atLeast"/>
        <w:jc w:val="center"/>
        <w:rPr>
          <w:rFonts w:ascii="Tahoma" w:hAnsi="Tahoma" w:cs="Tahoma"/>
          <w:b/>
          <w:sz w:val="20"/>
          <w:szCs w:val="20"/>
        </w:rPr>
      </w:pPr>
      <w:r w:rsidRPr="00F145F2">
        <w:rPr>
          <w:rFonts w:ascii="Tahoma" w:hAnsi="Tahoma" w:cs="Tahoma"/>
          <w:b/>
          <w:sz w:val="20"/>
          <w:szCs w:val="20"/>
        </w:rPr>
        <w:t>Obowiązywanie</w:t>
      </w:r>
    </w:p>
    <w:p w14:paraId="18A97A67" w14:textId="77777777" w:rsidR="00570F18" w:rsidRDefault="00BE669E" w:rsidP="00570F18">
      <w:pPr>
        <w:pStyle w:val="Tekstpodstawowywcity"/>
        <w:numPr>
          <w:ilvl w:val="0"/>
          <w:numId w:val="7"/>
        </w:numPr>
        <w:spacing w:before="100" w:beforeAutospacing="1" w:after="100" w:afterAutospacing="1" w:line="23" w:lineRule="atLeast"/>
        <w:jc w:val="both"/>
        <w:rPr>
          <w:rFonts w:ascii="Tahoma" w:hAnsi="Tahoma" w:cs="Tahoma"/>
          <w:sz w:val="20"/>
          <w:szCs w:val="20"/>
        </w:rPr>
      </w:pPr>
      <w:r w:rsidRPr="00F145F2">
        <w:rPr>
          <w:rFonts w:ascii="Tahoma" w:hAnsi="Tahoma" w:cs="Tahoma"/>
          <w:sz w:val="20"/>
          <w:szCs w:val="20"/>
        </w:rPr>
        <w:t>Umowa obowiązuje do momentu zrealizowania przedmiotu Umowy.</w:t>
      </w:r>
    </w:p>
    <w:p w14:paraId="0AFB7468" w14:textId="4788585C" w:rsidR="00874FB9" w:rsidRPr="00874FB9" w:rsidRDefault="00874FB9" w:rsidP="00874FB9">
      <w:pPr>
        <w:pStyle w:val="Tekstpodstawowywcity"/>
        <w:numPr>
          <w:ilvl w:val="0"/>
          <w:numId w:val="7"/>
        </w:numPr>
        <w:spacing w:before="100" w:beforeAutospacing="1" w:after="100" w:afterAutospacing="1" w:line="23" w:lineRule="atLeast"/>
        <w:jc w:val="both"/>
        <w:rPr>
          <w:rFonts w:ascii="Tahoma" w:hAnsi="Tahoma" w:cs="Tahoma"/>
          <w:sz w:val="20"/>
          <w:szCs w:val="20"/>
        </w:rPr>
      </w:pPr>
      <w:r w:rsidRPr="00874FB9">
        <w:rPr>
          <w:rFonts w:ascii="Tahoma" w:hAnsi="Tahoma" w:cs="Tahoma"/>
          <w:sz w:val="20"/>
        </w:rPr>
        <w:t>Kupujący ma prawo odstąpić</w:t>
      </w:r>
      <w:r>
        <w:rPr>
          <w:rFonts w:ascii="Tahoma" w:hAnsi="Tahoma" w:cs="Tahoma"/>
          <w:sz w:val="20"/>
        </w:rPr>
        <w:t xml:space="preserve"> od Umowy</w:t>
      </w:r>
      <w:r w:rsidR="00B40224">
        <w:rPr>
          <w:rFonts w:ascii="Tahoma" w:hAnsi="Tahoma" w:cs="Tahoma"/>
          <w:sz w:val="20"/>
        </w:rPr>
        <w:t>,</w:t>
      </w:r>
      <w:r>
        <w:rPr>
          <w:rFonts w:ascii="Tahoma" w:hAnsi="Tahoma" w:cs="Tahoma"/>
          <w:sz w:val="20"/>
        </w:rPr>
        <w:t xml:space="preserve"> niezależnie od stanu P</w:t>
      </w:r>
      <w:r w:rsidR="00B40224">
        <w:rPr>
          <w:rFonts w:ascii="Tahoma" w:hAnsi="Tahoma" w:cs="Tahoma"/>
          <w:sz w:val="20"/>
        </w:rPr>
        <w:t>ojazdu i</w:t>
      </w:r>
      <w:r w:rsidRPr="00874FB9">
        <w:rPr>
          <w:rFonts w:ascii="Tahoma" w:hAnsi="Tahoma" w:cs="Tahoma"/>
          <w:sz w:val="20"/>
        </w:rPr>
        <w:t xml:space="preserve"> bez podania przyczyn</w:t>
      </w:r>
      <w:r w:rsidR="00B40224">
        <w:rPr>
          <w:rFonts w:ascii="Tahoma" w:hAnsi="Tahoma" w:cs="Tahoma"/>
          <w:sz w:val="20"/>
        </w:rPr>
        <w:t>,</w:t>
      </w:r>
      <w:r w:rsidRPr="00874FB9">
        <w:rPr>
          <w:rFonts w:ascii="Tahoma" w:hAnsi="Tahoma" w:cs="Tahoma"/>
          <w:sz w:val="20"/>
        </w:rPr>
        <w:t xml:space="preserve"> w ciągu 3 dni od </w:t>
      </w:r>
      <w:r w:rsidR="00B40224">
        <w:rPr>
          <w:rFonts w:ascii="Tahoma" w:hAnsi="Tahoma" w:cs="Tahoma"/>
          <w:sz w:val="20"/>
        </w:rPr>
        <w:t>dnia odebrania Pojazd</w:t>
      </w:r>
      <w:r w:rsidR="004B22AF">
        <w:rPr>
          <w:rFonts w:ascii="Tahoma" w:hAnsi="Tahoma" w:cs="Tahoma"/>
          <w:sz w:val="20"/>
        </w:rPr>
        <w:t xml:space="preserve">u. Sprzedającemu przysługuje roszczenie z ust. 5 oraz </w:t>
      </w:r>
      <w:r w:rsidR="00835A43">
        <w:rPr>
          <w:rFonts w:ascii="Tahoma" w:hAnsi="Tahoma" w:cs="Tahoma"/>
          <w:sz w:val="20"/>
        </w:rPr>
        <w:t>wartość podatku od czynności cywilnoprawnych PCC</w:t>
      </w:r>
      <w:r w:rsidRPr="00874FB9">
        <w:rPr>
          <w:rFonts w:ascii="Tahoma" w:hAnsi="Tahoma" w:cs="Tahoma"/>
          <w:sz w:val="20"/>
        </w:rPr>
        <w:t xml:space="preserve"> oraz </w:t>
      </w:r>
      <w:r w:rsidR="00C14DDB">
        <w:rPr>
          <w:rFonts w:ascii="Tahoma" w:hAnsi="Tahoma" w:cs="Tahoma"/>
          <w:sz w:val="20"/>
        </w:rPr>
        <w:t>całość wszelkich innych kosztów</w:t>
      </w:r>
      <w:r w:rsidRPr="00874FB9">
        <w:rPr>
          <w:rFonts w:ascii="Tahoma" w:hAnsi="Tahoma" w:cs="Tahoma"/>
          <w:sz w:val="20"/>
        </w:rPr>
        <w:t xml:space="preserve"> </w:t>
      </w:r>
      <w:r w:rsidR="009E77F3">
        <w:rPr>
          <w:rFonts w:ascii="Tahoma" w:hAnsi="Tahoma" w:cs="Tahoma"/>
          <w:sz w:val="20"/>
        </w:rPr>
        <w:t>wynikających z Umowy</w:t>
      </w:r>
      <w:r w:rsidR="00835A43">
        <w:rPr>
          <w:rFonts w:ascii="Tahoma" w:hAnsi="Tahoma" w:cs="Tahoma"/>
          <w:sz w:val="20"/>
        </w:rPr>
        <w:t>,</w:t>
      </w:r>
      <w:r w:rsidR="004063BA">
        <w:rPr>
          <w:rFonts w:ascii="Tahoma" w:hAnsi="Tahoma" w:cs="Tahoma"/>
          <w:sz w:val="20"/>
        </w:rPr>
        <w:t xml:space="preserve"> w tym</w:t>
      </w:r>
      <w:r w:rsidR="00835A43">
        <w:rPr>
          <w:rFonts w:ascii="Tahoma" w:hAnsi="Tahoma" w:cs="Tahoma"/>
          <w:sz w:val="20"/>
        </w:rPr>
        <w:t xml:space="preserve"> m.in. </w:t>
      </w:r>
      <w:r w:rsidR="004063BA">
        <w:rPr>
          <w:rFonts w:ascii="Tahoma" w:hAnsi="Tahoma" w:cs="Tahoma"/>
          <w:sz w:val="20"/>
        </w:rPr>
        <w:t xml:space="preserve">związanych </w:t>
      </w:r>
      <w:r w:rsidR="00835A43">
        <w:rPr>
          <w:rFonts w:ascii="Tahoma" w:hAnsi="Tahoma" w:cs="Tahoma"/>
          <w:sz w:val="20"/>
        </w:rPr>
        <w:t xml:space="preserve">z: </w:t>
      </w:r>
      <w:r w:rsidR="00C14DDB">
        <w:rPr>
          <w:rFonts w:ascii="Tahoma" w:hAnsi="Tahoma" w:cs="Tahoma"/>
          <w:sz w:val="20"/>
        </w:rPr>
        <w:t>odbiorem P</w:t>
      </w:r>
      <w:r w:rsidRPr="00874FB9">
        <w:rPr>
          <w:rFonts w:ascii="Tahoma" w:hAnsi="Tahoma" w:cs="Tahoma"/>
          <w:sz w:val="20"/>
        </w:rPr>
        <w:t xml:space="preserve">ojazdu od Kupującego, </w:t>
      </w:r>
      <w:r w:rsidR="006A2486">
        <w:rPr>
          <w:rFonts w:ascii="Tahoma" w:hAnsi="Tahoma" w:cs="Tahoma"/>
          <w:sz w:val="20"/>
        </w:rPr>
        <w:t>ponownym</w:t>
      </w:r>
      <w:r w:rsidRPr="00874FB9">
        <w:rPr>
          <w:rFonts w:ascii="Tahoma" w:hAnsi="Tahoma" w:cs="Tahoma"/>
          <w:sz w:val="20"/>
        </w:rPr>
        <w:t xml:space="preserve"> przerejestrowanie</w:t>
      </w:r>
      <w:r w:rsidR="006A2486">
        <w:rPr>
          <w:rFonts w:ascii="Tahoma" w:hAnsi="Tahoma" w:cs="Tahoma"/>
          <w:sz w:val="20"/>
        </w:rPr>
        <w:t>m</w:t>
      </w:r>
      <w:r w:rsidRPr="00874FB9">
        <w:rPr>
          <w:rFonts w:ascii="Tahoma" w:hAnsi="Tahoma" w:cs="Tahoma"/>
          <w:sz w:val="20"/>
        </w:rPr>
        <w:t xml:space="preserve"> </w:t>
      </w:r>
      <w:r w:rsidR="006A2486">
        <w:rPr>
          <w:rFonts w:ascii="Tahoma" w:hAnsi="Tahoma" w:cs="Tahoma"/>
          <w:sz w:val="20"/>
        </w:rPr>
        <w:t>Pojazdu.</w:t>
      </w:r>
    </w:p>
    <w:p w14:paraId="7BCD151B" w14:textId="26F6371B" w:rsidR="00D17D92" w:rsidRPr="00D17D92" w:rsidRDefault="00570F18" w:rsidP="00570F18">
      <w:pPr>
        <w:pStyle w:val="Tekstpodstawowywcity"/>
        <w:numPr>
          <w:ilvl w:val="0"/>
          <w:numId w:val="7"/>
        </w:numPr>
        <w:spacing w:before="100" w:beforeAutospacing="1" w:after="100" w:afterAutospacing="1" w:line="23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>Kupujący ma prawo odstąpić od U</w:t>
      </w:r>
      <w:r w:rsidRPr="00570F18">
        <w:rPr>
          <w:rFonts w:ascii="Tahoma" w:hAnsi="Tahoma" w:cs="Tahoma"/>
          <w:sz w:val="20"/>
        </w:rPr>
        <w:t xml:space="preserve">mowy </w:t>
      </w:r>
      <w:r>
        <w:rPr>
          <w:rFonts w:ascii="Tahoma" w:hAnsi="Tahoma" w:cs="Tahoma"/>
          <w:sz w:val="20"/>
        </w:rPr>
        <w:t xml:space="preserve">w terminie </w:t>
      </w:r>
      <w:r w:rsidR="003F3040">
        <w:rPr>
          <w:rFonts w:ascii="Tahoma" w:hAnsi="Tahoma" w:cs="Tahoma"/>
          <w:sz w:val="20"/>
        </w:rPr>
        <w:t>3</w:t>
      </w:r>
      <w:r>
        <w:rPr>
          <w:rFonts w:ascii="Tahoma" w:hAnsi="Tahoma" w:cs="Tahoma"/>
          <w:sz w:val="20"/>
        </w:rPr>
        <w:t xml:space="preserve"> dni </w:t>
      </w:r>
      <w:r w:rsidR="004B22AF">
        <w:rPr>
          <w:rFonts w:ascii="Tahoma" w:hAnsi="Tahoma" w:cs="Tahoma"/>
          <w:sz w:val="20"/>
        </w:rPr>
        <w:t>po odbiorze Pojazdu i</w:t>
      </w:r>
      <w:r>
        <w:rPr>
          <w:rFonts w:ascii="Tahoma" w:hAnsi="Tahoma" w:cs="Tahoma"/>
          <w:sz w:val="20"/>
        </w:rPr>
        <w:t xml:space="preserve"> wykryci</w:t>
      </w:r>
      <w:r w:rsidR="004B22AF">
        <w:rPr>
          <w:rFonts w:ascii="Tahoma" w:hAnsi="Tahoma" w:cs="Tahoma"/>
          <w:sz w:val="20"/>
        </w:rPr>
        <w:t>u</w:t>
      </w:r>
      <w:r>
        <w:rPr>
          <w:rFonts w:ascii="Tahoma" w:hAnsi="Tahoma" w:cs="Tahoma"/>
          <w:sz w:val="20"/>
        </w:rPr>
        <w:t xml:space="preserve"> </w:t>
      </w:r>
      <w:r w:rsidRPr="00570F18">
        <w:rPr>
          <w:rFonts w:ascii="Tahoma" w:hAnsi="Tahoma" w:cs="Tahoma"/>
          <w:sz w:val="20"/>
        </w:rPr>
        <w:t xml:space="preserve">niezgodności </w:t>
      </w:r>
      <w:r>
        <w:rPr>
          <w:rFonts w:ascii="Tahoma" w:hAnsi="Tahoma" w:cs="Tahoma"/>
          <w:sz w:val="20"/>
        </w:rPr>
        <w:t>P</w:t>
      </w:r>
      <w:r w:rsidRPr="00570F18">
        <w:rPr>
          <w:rFonts w:ascii="Tahoma" w:hAnsi="Tahoma" w:cs="Tahoma"/>
          <w:sz w:val="20"/>
        </w:rPr>
        <w:t xml:space="preserve">ojazdu z opisem zawartym </w:t>
      </w:r>
      <w:r w:rsidR="00B31D2D">
        <w:rPr>
          <w:rFonts w:ascii="Tahoma" w:hAnsi="Tahoma" w:cs="Tahoma"/>
          <w:sz w:val="20"/>
        </w:rPr>
        <w:t xml:space="preserve">w </w:t>
      </w:r>
      <w:r w:rsidRPr="00570F18">
        <w:rPr>
          <w:rFonts w:ascii="Tahoma" w:hAnsi="Tahoma" w:cs="Tahoma"/>
          <w:sz w:val="20"/>
        </w:rPr>
        <w:t>ogłoszeniu</w:t>
      </w:r>
      <w:r>
        <w:rPr>
          <w:rFonts w:ascii="Tahoma" w:hAnsi="Tahoma" w:cs="Tahoma"/>
          <w:sz w:val="20"/>
        </w:rPr>
        <w:t xml:space="preserve">, </w:t>
      </w:r>
      <w:r w:rsidR="00553DB1">
        <w:rPr>
          <w:rFonts w:ascii="Tahoma" w:hAnsi="Tahoma" w:cs="Tahoma"/>
          <w:sz w:val="20"/>
        </w:rPr>
        <w:t>przekazanym Sprzedającemu w celu zidentyfikowania Pojazdu</w:t>
      </w:r>
      <w:r w:rsidR="00870C89">
        <w:rPr>
          <w:rFonts w:ascii="Tahoma" w:hAnsi="Tahoma" w:cs="Tahoma"/>
          <w:sz w:val="20"/>
        </w:rPr>
        <w:t xml:space="preserve"> lub </w:t>
      </w:r>
      <w:r w:rsidR="00553DB1">
        <w:rPr>
          <w:rFonts w:ascii="Tahoma" w:hAnsi="Tahoma" w:cs="Tahoma"/>
          <w:sz w:val="20"/>
        </w:rPr>
        <w:t>raportu Sprzedającego,</w:t>
      </w:r>
      <w:r w:rsidR="00870C89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na podstawie</w:t>
      </w:r>
      <w:r w:rsidRPr="00570F18">
        <w:rPr>
          <w:rFonts w:ascii="Tahoma" w:hAnsi="Tahoma" w:cs="Tahoma"/>
          <w:sz w:val="20"/>
        </w:rPr>
        <w:t xml:space="preserve"> którego Kupujący podejmował decyzję</w:t>
      </w:r>
      <w:r w:rsidR="00870C89">
        <w:rPr>
          <w:rFonts w:ascii="Tahoma" w:hAnsi="Tahoma" w:cs="Tahoma"/>
          <w:sz w:val="20"/>
        </w:rPr>
        <w:t xml:space="preserve"> o zakupie Pojazdu</w:t>
      </w:r>
      <w:r w:rsidRPr="00570F18">
        <w:rPr>
          <w:rFonts w:ascii="Tahoma" w:hAnsi="Tahoma" w:cs="Tahoma"/>
          <w:sz w:val="20"/>
        </w:rPr>
        <w:t>.</w:t>
      </w:r>
      <w:r w:rsidR="00D17D92">
        <w:rPr>
          <w:rFonts w:ascii="Tahoma" w:hAnsi="Tahoma" w:cs="Tahoma"/>
          <w:sz w:val="20"/>
        </w:rPr>
        <w:t xml:space="preserve"> Za niezgodności, uprawniające Kupującego do odstąpienia od Umowy</w:t>
      </w:r>
      <w:r w:rsidR="007D6532">
        <w:rPr>
          <w:rFonts w:ascii="Tahoma" w:hAnsi="Tahoma" w:cs="Tahoma"/>
          <w:sz w:val="20"/>
        </w:rPr>
        <w:t>,</w:t>
      </w:r>
      <w:r w:rsidR="00D17D92">
        <w:rPr>
          <w:rFonts w:ascii="Tahoma" w:hAnsi="Tahoma" w:cs="Tahoma"/>
          <w:sz w:val="20"/>
        </w:rPr>
        <w:t xml:space="preserve"> nie będą uważane:</w:t>
      </w:r>
    </w:p>
    <w:p w14:paraId="5430FC1E" w14:textId="38BF4454" w:rsidR="00D17D92" w:rsidRPr="00D17D92" w:rsidRDefault="00D17D92" w:rsidP="00292401">
      <w:pPr>
        <w:pStyle w:val="Tekstpodstawowywcity"/>
        <w:numPr>
          <w:ilvl w:val="1"/>
          <w:numId w:val="7"/>
        </w:numPr>
        <w:spacing w:before="100" w:beforeAutospacing="1" w:after="100" w:afterAutospacing="1" w:line="23" w:lineRule="atLeast"/>
        <w:jc w:val="both"/>
        <w:rPr>
          <w:rFonts w:ascii="Tahoma" w:hAnsi="Tahoma" w:cs="Tahoma"/>
          <w:sz w:val="20"/>
          <w:szCs w:val="20"/>
        </w:rPr>
      </w:pPr>
      <w:r w:rsidRPr="00D17D92">
        <w:rPr>
          <w:rFonts w:ascii="Tahoma" w:hAnsi="Tahoma" w:cs="Tahoma"/>
          <w:sz w:val="20"/>
          <w:szCs w:val="20"/>
        </w:rPr>
        <w:t>n</w:t>
      </w:r>
      <w:r w:rsidR="00292401">
        <w:rPr>
          <w:rFonts w:ascii="Tahoma" w:hAnsi="Tahoma" w:cs="Tahoma"/>
          <w:sz w:val="20"/>
          <w:szCs w:val="20"/>
        </w:rPr>
        <w:t>iesprawne elementy oświetlenia P</w:t>
      </w:r>
      <w:r w:rsidRPr="00D17D92">
        <w:rPr>
          <w:rFonts w:ascii="Tahoma" w:hAnsi="Tahoma" w:cs="Tahoma"/>
          <w:sz w:val="20"/>
          <w:szCs w:val="20"/>
        </w:rPr>
        <w:t>ojazdu</w:t>
      </w:r>
      <w:r w:rsidR="00292401">
        <w:rPr>
          <w:rFonts w:ascii="Tahoma" w:hAnsi="Tahoma" w:cs="Tahoma"/>
          <w:sz w:val="20"/>
          <w:szCs w:val="20"/>
        </w:rPr>
        <w:t>, np.</w:t>
      </w:r>
      <w:r w:rsidRPr="00D17D92">
        <w:rPr>
          <w:rFonts w:ascii="Tahoma" w:hAnsi="Tahoma" w:cs="Tahoma"/>
          <w:sz w:val="20"/>
          <w:szCs w:val="20"/>
        </w:rPr>
        <w:t xml:space="preserve"> przepalone żarówki</w:t>
      </w:r>
      <w:r w:rsidR="00292401">
        <w:rPr>
          <w:rFonts w:ascii="Tahoma" w:hAnsi="Tahoma" w:cs="Tahoma"/>
          <w:sz w:val="20"/>
          <w:szCs w:val="20"/>
        </w:rPr>
        <w:t>,</w:t>
      </w:r>
    </w:p>
    <w:p w14:paraId="7644DE24" w14:textId="0CC9A174" w:rsidR="00D17D92" w:rsidRPr="00D17D92" w:rsidRDefault="00292401" w:rsidP="00D17D92">
      <w:pPr>
        <w:pStyle w:val="Tekstpodstawowywcity"/>
        <w:numPr>
          <w:ilvl w:val="1"/>
          <w:numId w:val="7"/>
        </w:numPr>
        <w:spacing w:before="100" w:beforeAutospacing="1" w:after="100" w:afterAutospacing="1" w:line="23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zły </w:t>
      </w:r>
      <w:r w:rsidR="00D17D92" w:rsidRPr="00D17D92">
        <w:rPr>
          <w:rFonts w:ascii="Tahoma" w:hAnsi="Tahoma" w:cs="Tahoma"/>
          <w:sz w:val="20"/>
          <w:szCs w:val="20"/>
        </w:rPr>
        <w:t xml:space="preserve">stan wycieraczek </w:t>
      </w:r>
      <w:r>
        <w:rPr>
          <w:rFonts w:ascii="Tahoma" w:hAnsi="Tahoma" w:cs="Tahoma"/>
          <w:sz w:val="20"/>
          <w:szCs w:val="20"/>
        </w:rPr>
        <w:t xml:space="preserve">do </w:t>
      </w:r>
      <w:r w:rsidR="00D17D92" w:rsidRPr="00D17D92">
        <w:rPr>
          <w:rFonts w:ascii="Tahoma" w:hAnsi="Tahoma" w:cs="Tahoma"/>
          <w:sz w:val="20"/>
          <w:szCs w:val="20"/>
        </w:rPr>
        <w:t>szyb</w:t>
      </w:r>
      <w:r>
        <w:rPr>
          <w:rFonts w:ascii="Tahoma" w:hAnsi="Tahoma" w:cs="Tahoma"/>
          <w:sz w:val="20"/>
          <w:szCs w:val="20"/>
        </w:rPr>
        <w:t>,</w:t>
      </w:r>
    </w:p>
    <w:p w14:paraId="4B0B03B6" w14:textId="7350B291" w:rsidR="00D17D92" w:rsidRPr="00D17D92" w:rsidRDefault="00D17D92" w:rsidP="00D17D92">
      <w:pPr>
        <w:pStyle w:val="Tekstpodstawowywcity"/>
        <w:numPr>
          <w:ilvl w:val="1"/>
          <w:numId w:val="7"/>
        </w:numPr>
        <w:spacing w:before="100" w:beforeAutospacing="1" w:after="100" w:afterAutospacing="1" w:line="23" w:lineRule="atLeast"/>
        <w:jc w:val="both"/>
        <w:rPr>
          <w:rFonts w:ascii="Tahoma" w:hAnsi="Tahoma" w:cs="Tahoma"/>
          <w:sz w:val="20"/>
          <w:szCs w:val="20"/>
        </w:rPr>
      </w:pPr>
      <w:r w:rsidRPr="00D17D92">
        <w:rPr>
          <w:rFonts w:ascii="Tahoma" w:hAnsi="Tahoma" w:cs="Tahoma"/>
          <w:sz w:val="20"/>
          <w:szCs w:val="20"/>
        </w:rPr>
        <w:t xml:space="preserve">brak płynu </w:t>
      </w:r>
      <w:r w:rsidR="00292401">
        <w:rPr>
          <w:rFonts w:ascii="Tahoma" w:hAnsi="Tahoma" w:cs="Tahoma"/>
          <w:sz w:val="20"/>
          <w:szCs w:val="20"/>
        </w:rPr>
        <w:t xml:space="preserve">do </w:t>
      </w:r>
      <w:r w:rsidRPr="00D17D92">
        <w:rPr>
          <w:rFonts w:ascii="Tahoma" w:hAnsi="Tahoma" w:cs="Tahoma"/>
          <w:sz w:val="20"/>
          <w:szCs w:val="20"/>
        </w:rPr>
        <w:t>spryskiwaczy</w:t>
      </w:r>
      <w:r w:rsidR="00292401">
        <w:rPr>
          <w:rFonts w:ascii="Tahoma" w:hAnsi="Tahoma" w:cs="Tahoma"/>
          <w:sz w:val="20"/>
          <w:szCs w:val="20"/>
        </w:rPr>
        <w:t>,</w:t>
      </w:r>
    </w:p>
    <w:p w14:paraId="009A480B" w14:textId="79DF49E7" w:rsidR="00D17D92" w:rsidRPr="00D17D92" w:rsidRDefault="00D17D92" w:rsidP="00D17D92">
      <w:pPr>
        <w:pStyle w:val="Tekstpodstawowywcity"/>
        <w:numPr>
          <w:ilvl w:val="1"/>
          <w:numId w:val="7"/>
        </w:numPr>
        <w:spacing w:before="100" w:beforeAutospacing="1" w:after="100" w:afterAutospacing="1" w:line="23" w:lineRule="atLeast"/>
        <w:jc w:val="both"/>
        <w:rPr>
          <w:rFonts w:ascii="Tahoma" w:hAnsi="Tahoma" w:cs="Tahoma"/>
          <w:sz w:val="20"/>
          <w:szCs w:val="20"/>
        </w:rPr>
      </w:pPr>
      <w:r w:rsidRPr="00D17D92">
        <w:rPr>
          <w:rFonts w:ascii="Tahoma" w:hAnsi="Tahoma" w:cs="Tahoma"/>
          <w:sz w:val="20"/>
          <w:szCs w:val="20"/>
        </w:rPr>
        <w:t>słaby akumulator</w:t>
      </w:r>
      <w:r w:rsidR="00292401">
        <w:rPr>
          <w:rFonts w:ascii="Tahoma" w:hAnsi="Tahoma" w:cs="Tahoma"/>
          <w:sz w:val="20"/>
          <w:szCs w:val="20"/>
        </w:rPr>
        <w:t>,</w:t>
      </w:r>
    </w:p>
    <w:p w14:paraId="39CA8931" w14:textId="77F0C8F0" w:rsidR="00D17D92" w:rsidRPr="00D17D92" w:rsidRDefault="00292401" w:rsidP="00D17D92">
      <w:pPr>
        <w:pStyle w:val="Tekstpodstawowywcity"/>
        <w:numPr>
          <w:ilvl w:val="1"/>
          <w:numId w:val="7"/>
        </w:numPr>
        <w:spacing w:before="100" w:beforeAutospacing="1" w:after="100" w:afterAutospacing="1" w:line="23" w:lineRule="atLeast"/>
        <w:jc w:val="both"/>
        <w:rPr>
          <w:rFonts w:ascii="Tahoma" w:hAnsi="Tahoma" w:cs="Tahoma"/>
          <w:sz w:val="20"/>
          <w:szCs w:val="20"/>
        </w:rPr>
      </w:pPr>
      <w:r w:rsidRPr="00D17D92">
        <w:rPr>
          <w:rFonts w:ascii="Tahoma" w:hAnsi="Tahoma" w:cs="Tahoma"/>
          <w:sz w:val="20"/>
          <w:szCs w:val="20"/>
        </w:rPr>
        <w:t>jakość</w:t>
      </w:r>
      <w:r>
        <w:rPr>
          <w:rFonts w:ascii="Tahoma" w:hAnsi="Tahoma" w:cs="Tahoma"/>
          <w:sz w:val="20"/>
          <w:szCs w:val="20"/>
        </w:rPr>
        <w:t xml:space="preserve"> ogumienia P</w:t>
      </w:r>
      <w:r w:rsidR="00D17D92" w:rsidRPr="00D17D92">
        <w:rPr>
          <w:rFonts w:ascii="Tahoma" w:hAnsi="Tahoma" w:cs="Tahoma"/>
          <w:sz w:val="20"/>
          <w:szCs w:val="20"/>
        </w:rPr>
        <w:t>ojazdu</w:t>
      </w:r>
      <w:r w:rsidR="00525D63">
        <w:rPr>
          <w:rFonts w:ascii="Tahoma" w:hAnsi="Tahoma" w:cs="Tahoma"/>
          <w:sz w:val="20"/>
          <w:szCs w:val="20"/>
        </w:rPr>
        <w:t>,</w:t>
      </w:r>
      <w:r w:rsidR="00D17D92" w:rsidRPr="00D17D92">
        <w:rPr>
          <w:rFonts w:ascii="Tahoma" w:hAnsi="Tahoma" w:cs="Tahoma"/>
          <w:sz w:val="20"/>
          <w:szCs w:val="20"/>
        </w:rPr>
        <w:t xml:space="preserve"> o ile była zaznaczona w protokole kontrolnym przed zakupem</w:t>
      </w:r>
      <w:r w:rsidR="00525D63">
        <w:rPr>
          <w:rFonts w:ascii="Tahoma" w:hAnsi="Tahoma" w:cs="Tahoma"/>
          <w:sz w:val="20"/>
          <w:szCs w:val="20"/>
        </w:rPr>
        <w:t>,</w:t>
      </w:r>
    </w:p>
    <w:p w14:paraId="29FDE350" w14:textId="2472B619" w:rsidR="00D17D92" w:rsidRPr="00D17D92" w:rsidRDefault="00D17D92" w:rsidP="00D17D92">
      <w:pPr>
        <w:pStyle w:val="Tekstpodstawowywcity"/>
        <w:numPr>
          <w:ilvl w:val="1"/>
          <w:numId w:val="7"/>
        </w:numPr>
        <w:spacing w:before="100" w:beforeAutospacing="1" w:after="100" w:afterAutospacing="1" w:line="23" w:lineRule="atLeast"/>
        <w:jc w:val="both"/>
        <w:rPr>
          <w:rFonts w:ascii="Tahoma" w:hAnsi="Tahoma" w:cs="Tahoma"/>
          <w:sz w:val="20"/>
          <w:szCs w:val="20"/>
        </w:rPr>
      </w:pPr>
      <w:r w:rsidRPr="00D17D92">
        <w:rPr>
          <w:rFonts w:ascii="Tahoma" w:hAnsi="Tahoma" w:cs="Tahoma"/>
          <w:sz w:val="20"/>
          <w:szCs w:val="20"/>
        </w:rPr>
        <w:t>brak anteny radiowej</w:t>
      </w:r>
      <w:r w:rsidR="00C47505">
        <w:rPr>
          <w:rFonts w:ascii="Tahoma" w:hAnsi="Tahoma" w:cs="Tahoma"/>
          <w:sz w:val="20"/>
          <w:szCs w:val="20"/>
        </w:rPr>
        <w:t>,</w:t>
      </w:r>
    </w:p>
    <w:p w14:paraId="0C063015" w14:textId="34C64B00" w:rsidR="00D17D92" w:rsidRPr="00D17D92" w:rsidRDefault="00D17D92" w:rsidP="00D17D92">
      <w:pPr>
        <w:pStyle w:val="Tekstpodstawowywcity"/>
        <w:numPr>
          <w:ilvl w:val="1"/>
          <w:numId w:val="7"/>
        </w:numPr>
        <w:spacing w:before="100" w:beforeAutospacing="1" w:after="100" w:afterAutospacing="1" w:line="23" w:lineRule="atLeast"/>
        <w:jc w:val="both"/>
        <w:rPr>
          <w:rFonts w:ascii="Tahoma" w:hAnsi="Tahoma" w:cs="Tahoma"/>
          <w:sz w:val="20"/>
          <w:szCs w:val="20"/>
        </w:rPr>
      </w:pPr>
      <w:r w:rsidRPr="00D17D92">
        <w:rPr>
          <w:rFonts w:ascii="Tahoma" w:hAnsi="Tahoma" w:cs="Tahoma"/>
          <w:sz w:val="20"/>
          <w:szCs w:val="20"/>
        </w:rPr>
        <w:t xml:space="preserve">drobne odpryski </w:t>
      </w:r>
      <w:r w:rsidR="00C47505">
        <w:rPr>
          <w:rFonts w:ascii="Tahoma" w:hAnsi="Tahoma" w:cs="Tahoma"/>
          <w:sz w:val="20"/>
          <w:szCs w:val="20"/>
        </w:rPr>
        <w:t xml:space="preserve">lub otarcia </w:t>
      </w:r>
      <w:r w:rsidRPr="00D17D92">
        <w:rPr>
          <w:rFonts w:ascii="Tahoma" w:hAnsi="Tahoma" w:cs="Tahoma"/>
          <w:sz w:val="20"/>
          <w:szCs w:val="20"/>
        </w:rPr>
        <w:t xml:space="preserve">lakieru wynikające z wieku </w:t>
      </w:r>
      <w:r w:rsidR="00C47505">
        <w:rPr>
          <w:rFonts w:ascii="Tahoma" w:hAnsi="Tahoma" w:cs="Tahoma"/>
          <w:sz w:val="20"/>
          <w:szCs w:val="20"/>
        </w:rPr>
        <w:t xml:space="preserve">Pojazdu </w:t>
      </w:r>
      <w:r w:rsidRPr="00D17D92">
        <w:rPr>
          <w:rFonts w:ascii="Tahoma" w:hAnsi="Tahoma" w:cs="Tahoma"/>
          <w:sz w:val="20"/>
          <w:szCs w:val="20"/>
        </w:rPr>
        <w:t xml:space="preserve">lub </w:t>
      </w:r>
      <w:r w:rsidR="00911DFF">
        <w:rPr>
          <w:rFonts w:ascii="Tahoma" w:hAnsi="Tahoma" w:cs="Tahoma"/>
          <w:sz w:val="20"/>
          <w:szCs w:val="20"/>
        </w:rPr>
        <w:t xml:space="preserve">gdy są wynikiem normalnego </w:t>
      </w:r>
      <w:r w:rsidRPr="00D17D92">
        <w:rPr>
          <w:rFonts w:ascii="Tahoma" w:hAnsi="Tahoma" w:cs="Tahoma"/>
          <w:sz w:val="20"/>
          <w:szCs w:val="20"/>
        </w:rPr>
        <w:t xml:space="preserve">użytkowania stosownie do przebiegu </w:t>
      </w:r>
      <w:r w:rsidR="00911DFF">
        <w:rPr>
          <w:rFonts w:ascii="Tahoma" w:hAnsi="Tahoma" w:cs="Tahoma"/>
          <w:sz w:val="20"/>
          <w:szCs w:val="20"/>
        </w:rPr>
        <w:t>P</w:t>
      </w:r>
      <w:r w:rsidRPr="00D17D92">
        <w:rPr>
          <w:rFonts w:ascii="Tahoma" w:hAnsi="Tahoma" w:cs="Tahoma"/>
          <w:sz w:val="20"/>
          <w:szCs w:val="20"/>
        </w:rPr>
        <w:t>ojazdu</w:t>
      </w:r>
      <w:r w:rsidR="00911DFF">
        <w:rPr>
          <w:rFonts w:ascii="Tahoma" w:hAnsi="Tahoma" w:cs="Tahoma"/>
          <w:sz w:val="20"/>
          <w:szCs w:val="20"/>
        </w:rPr>
        <w:t>,</w:t>
      </w:r>
    </w:p>
    <w:p w14:paraId="0FFEE3D3" w14:textId="338755B9" w:rsidR="00D17D92" w:rsidRPr="00D17D92" w:rsidRDefault="00911DFF" w:rsidP="00D17D92">
      <w:pPr>
        <w:pStyle w:val="Tekstpodstawowywcity"/>
        <w:numPr>
          <w:ilvl w:val="1"/>
          <w:numId w:val="7"/>
        </w:numPr>
        <w:spacing w:before="100" w:beforeAutospacing="1" w:after="100" w:afterAutospacing="1" w:line="23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jakość </w:t>
      </w:r>
      <w:r w:rsidR="00D17D92" w:rsidRPr="00D17D92">
        <w:rPr>
          <w:rFonts w:ascii="Tahoma" w:hAnsi="Tahoma" w:cs="Tahoma"/>
          <w:sz w:val="20"/>
          <w:szCs w:val="20"/>
        </w:rPr>
        <w:t>inn</w:t>
      </w:r>
      <w:r>
        <w:rPr>
          <w:rFonts w:ascii="Tahoma" w:hAnsi="Tahoma" w:cs="Tahoma"/>
          <w:sz w:val="20"/>
          <w:szCs w:val="20"/>
        </w:rPr>
        <w:t>ych</w:t>
      </w:r>
      <w:r w:rsidR="00D17D92" w:rsidRPr="00D17D92">
        <w:rPr>
          <w:rFonts w:ascii="Tahoma" w:hAnsi="Tahoma" w:cs="Tahoma"/>
          <w:sz w:val="20"/>
          <w:szCs w:val="20"/>
        </w:rPr>
        <w:t>, dr</w:t>
      </w:r>
      <w:r>
        <w:rPr>
          <w:rFonts w:ascii="Tahoma" w:hAnsi="Tahoma" w:cs="Tahoma"/>
          <w:sz w:val="20"/>
          <w:szCs w:val="20"/>
        </w:rPr>
        <w:t>obnych</w:t>
      </w:r>
      <w:r w:rsidR="00D17D92" w:rsidRPr="00D17D92">
        <w:rPr>
          <w:rFonts w:ascii="Tahoma" w:hAnsi="Tahoma" w:cs="Tahoma"/>
          <w:sz w:val="20"/>
          <w:szCs w:val="20"/>
        </w:rPr>
        <w:t xml:space="preserve"> element</w:t>
      </w:r>
      <w:r>
        <w:rPr>
          <w:rFonts w:ascii="Tahoma" w:hAnsi="Tahoma" w:cs="Tahoma"/>
          <w:sz w:val="20"/>
          <w:szCs w:val="20"/>
        </w:rPr>
        <w:t>ów</w:t>
      </w:r>
      <w:r w:rsidR="00D17D92" w:rsidRPr="00D17D92">
        <w:rPr>
          <w:rFonts w:ascii="Tahoma" w:hAnsi="Tahoma" w:cs="Tahoma"/>
          <w:sz w:val="20"/>
          <w:szCs w:val="20"/>
        </w:rPr>
        <w:t xml:space="preserve"> </w:t>
      </w:r>
      <w:r w:rsidR="007D6532">
        <w:rPr>
          <w:rFonts w:ascii="Tahoma" w:hAnsi="Tahoma" w:cs="Tahoma"/>
          <w:sz w:val="20"/>
          <w:szCs w:val="20"/>
        </w:rPr>
        <w:t xml:space="preserve">wymiennych lub </w:t>
      </w:r>
      <w:r>
        <w:rPr>
          <w:rFonts w:ascii="Tahoma" w:hAnsi="Tahoma" w:cs="Tahoma"/>
          <w:sz w:val="20"/>
          <w:szCs w:val="20"/>
        </w:rPr>
        <w:t>eksploatacyjn</w:t>
      </w:r>
      <w:r w:rsidR="00D054B1">
        <w:rPr>
          <w:rFonts w:ascii="Tahoma" w:hAnsi="Tahoma" w:cs="Tahoma"/>
          <w:sz w:val="20"/>
          <w:szCs w:val="20"/>
        </w:rPr>
        <w:t>ych.</w:t>
      </w:r>
    </w:p>
    <w:p w14:paraId="696E59F6" w14:textId="3FE359F5" w:rsidR="00870C89" w:rsidRPr="00D17D92" w:rsidRDefault="00870C89" w:rsidP="00570F18">
      <w:pPr>
        <w:pStyle w:val="Tekstpodstawowywcity"/>
        <w:numPr>
          <w:ilvl w:val="0"/>
          <w:numId w:val="7"/>
        </w:numPr>
        <w:spacing w:before="100" w:beforeAutospacing="1" w:after="100" w:afterAutospacing="1" w:line="23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lastRenderedPageBreak/>
        <w:t>Odstąpienie wymaga formy pisemnej pod rygorem nieważności.</w:t>
      </w:r>
    </w:p>
    <w:p w14:paraId="4FE11BA4" w14:textId="58E99894" w:rsidR="00874FB9" w:rsidRPr="00BC226F" w:rsidRDefault="00D97364" w:rsidP="00874FB9">
      <w:pPr>
        <w:pStyle w:val="Tekstpodstawowywcity"/>
        <w:numPr>
          <w:ilvl w:val="0"/>
          <w:numId w:val="7"/>
        </w:numPr>
        <w:spacing w:before="100" w:beforeAutospacing="1" w:after="100" w:afterAutospacing="1" w:line="23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 xml:space="preserve">W przypadku, </w:t>
      </w:r>
      <w:r w:rsidR="00A30B63">
        <w:rPr>
          <w:rFonts w:ascii="Tahoma" w:hAnsi="Tahoma" w:cs="Tahoma"/>
          <w:sz w:val="20"/>
        </w:rPr>
        <w:t xml:space="preserve">o którym mowa w ust. 2, </w:t>
      </w:r>
      <w:r>
        <w:rPr>
          <w:rFonts w:ascii="Tahoma" w:hAnsi="Tahoma" w:cs="Tahoma"/>
          <w:sz w:val="20"/>
        </w:rPr>
        <w:t>gdy</w:t>
      </w:r>
      <w:r w:rsidR="00570F18" w:rsidRPr="00D97364">
        <w:rPr>
          <w:rFonts w:ascii="Tahoma" w:hAnsi="Tahoma" w:cs="Tahoma"/>
          <w:sz w:val="20"/>
        </w:rPr>
        <w:t xml:space="preserve"> Kupujący odeb</w:t>
      </w:r>
      <w:r>
        <w:rPr>
          <w:rFonts w:ascii="Tahoma" w:hAnsi="Tahoma" w:cs="Tahoma"/>
          <w:sz w:val="20"/>
        </w:rPr>
        <w:t>rał P</w:t>
      </w:r>
      <w:r w:rsidR="00570F18" w:rsidRPr="00D97364">
        <w:rPr>
          <w:rFonts w:ascii="Tahoma" w:hAnsi="Tahoma" w:cs="Tahoma"/>
          <w:sz w:val="20"/>
        </w:rPr>
        <w:t xml:space="preserve">ojazd i </w:t>
      </w:r>
      <w:r w:rsidR="00611C81">
        <w:rPr>
          <w:rFonts w:ascii="Tahoma" w:hAnsi="Tahoma" w:cs="Tahoma"/>
          <w:sz w:val="20"/>
        </w:rPr>
        <w:t xml:space="preserve">od dnia odebrania go </w:t>
      </w:r>
      <w:r w:rsidR="004734B1">
        <w:rPr>
          <w:rFonts w:ascii="Tahoma" w:hAnsi="Tahoma" w:cs="Tahoma"/>
          <w:sz w:val="20"/>
        </w:rPr>
        <w:t xml:space="preserve">nie </w:t>
      </w:r>
      <w:r w:rsidR="00611C81">
        <w:rPr>
          <w:rFonts w:ascii="Tahoma" w:hAnsi="Tahoma" w:cs="Tahoma"/>
          <w:sz w:val="20"/>
        </w:rPr>
        <w:t>upłynął okres</w:t>
      </w:r>
      <w:r>
        <w:rPr>
          <w:rFonts w:ascii="Tahoma" w:hAnsi="Tahoma" w:cs="Tahoma"/>
          <w:sz w:val="20"/>
        </w:rPr>
        <w:t xml:space="preserve"> dłuższy niż 7 dni, </w:t>
      </w:r>
      <w:r w:rsidR="00675F3B">
        <w:rPr>
          <w:rFonts w:ascii="Tahoma" w:hAnsi="Tahoma" w:cs="Tahoma"/>
          <w:sz w:val="20"/>
        </w:rPr>
        <w:t xml:space="preserve">a Kupujący chce odstąpić od Umowy, </w:t>
      </w:r>
      <w:r w:rsidR="00570F18" w:rsidRPr="00D97364">
        <w:rPr>
          <w:rFonts w:ascii="Tahoma" w:hAnsi="Tahoma" w:cs="Tahoma"/>
          <w:sz w:val="20"/>
        </w:rPr>
        <w:t>Sprzeda</w:t>
      </w:r>
      <w:r w:rsidR="00611C81">
        <w:rPr>
          <w:rFonts w:ascii="Tahoma" w:hAnsi="Tahoma" w:cs="Tahoma"/>
          <w:sz w:val="20"/>
        </w:rPr>
        <w:t>jący</w:t>
      </w:r>
      <w:r w:rsidR="00675F3B">
        <w:rPr>
          <w:rFonts w:ascii="Tahoma" w:hAnsi="Tahoma" w:cs="Tahoma"/>
          <w:sz w:val="20"/>
        </w:rPr>
        <w:t xml:space="preserve"> ma prawo zatrzymać do 20% C</w:t>
      </w:r>
      <w:r w:rsidR="003766CB">
        <w:rPr>
          <w:rFonts w:ascii="Tahoma" w:hAnsi="Tahoma" w:cs="Tahoma"/>
          <w:sz w:val="20"/>
        </w:rPr>
        <w:t>eny Pojazdu</w:t>
      </w:r>
      <w:r w:rsidR="0016351F">
        <w:rPr>
          <w:rFonts w:ascii="Tahoma" w:hAnsi="Tahoma" w:cs="Tahoma"/>
          <w:sz w:val="20"/>
        </w:rPr>
        <w:t>. Zatrzymana kwota stanowi zabezpieczenie</w:t>
      </w:r>
      <w:r w:rsidR="00AD14D9">
        <w:rPr>
          <w:rFonts w:ascii="Tahoma" w:hAnsi="Tahoma" w:cs="Tahoma"/>
          <w:sz w:val="20"/>
        </w:rPr>
        <w:t xml:space="preserve"> ewentualnych kosztów, jakie Sprzedający</w:t>
      </w:r>
      <w:r w:rsidR="00915B2B">
        <w:rPr>
          <w:rFonts w:ascii="Tahoma" w:hAnsi="Tahoma" w:cs="Tahoma"/>
          <w:sz w:val="20"/>
        </w:rPr>
        <w:t xml:space="preserve"> musiałby ponieść na przywrócenie Pojazdu do stanu z dnia wydania go Kupującemu.</w:t>
      </w:r>
      <w:r w:rsidR="00570F18" w:rsidRPr="00D97364">
        <w:rPr>
          <w:rFonts w:ascii="Tahoma" w:hAnsi="Tahoma" w:cs="Tahoma"/>
          <w:sz w:val="20"/>
        </w:rPr>
        <w:t xml:space="preserve"> </w:t>
      </w:r>
      <w:r w:rsidR="00472903">
        <w:rPr>
          <w:rFonts w:ascii="Tahoma" w:hAnsi="Tahoma" w:cs="Tahoma"/>
          <w:sz w:val="20"/>
        </w:rPr>
        <w:t>Sprze</w:t>
      </w:r>
      <w:r w:rsidR="00B31D2D">
        <w:rPr>
          <w:rFonts w:ascii="Tahoma" w:hAnsi="Tahoma" w:cs="Tahoma"/>
          <w:sz w:val="20"/>
        </w:rPr>
        <w:t>dający powinien sprawdzić stan P</w:t>
      </w:r>
      <w:r w:rsidR="00472903">
        <w:rPr>
          <w:rFonts w:ascii="Tahoma" w:hAnsi="Tahoma" w:cs="Tahoma"/>
          <w:sz w:val="20"/>
        </w:rPr>
        <w:t xml:space="preserve">ojazdu w terminie </w:t>
      </w:r>
      <w:r w:rsidR="00B31D2D">
        <w:rPr>
          <w:rFonts w:ascii="Tahoma" w:hAnsi="Tahoma" w:cs="Tahoma"/>
          <w:sz w:val="20"/>
        </w:rPr>
        <w:t>7</w:t>
      </w:r>
      <w:r w:rsidR="00472903">
        <w:rPr>
          <w:rFonts w:ascii="Tahoma" w:hAnsi="Tahoma" w:cs="Tahoma"/>
          <w:sz w:val="20"/>
        </w:rPr>
        <w:t xml:space="preserve"> dni od dnia przekazania mu do dyspozycji Pojazdu wskutek odstąpienia od Umowy i niezwłocznie zwrócić Kupującemu całość lub część zatrzymanej kwoty, w zależności od </w:t>
      </w:r>
      <w:r w:rsidR="00874FB9">
        <w:rPr>
          <w:rFonts w:ascii="Tahoma" w:hAnsi="Tahoma" w:cs="Tahoma"/>
          <w:sz w:val="20"/>
        </w:rPr>
        <w:t xml:space="preserve">stanu Pojazdu. </w:t>
      </w:r>
    </w:p>
    <w:p w14:paraId="27048F01" w14:textId="4EACCF0A" w:rsidR="00BC226F" w:rsidRPr="003F3040" w:rsidRDefault="00BC226F" w:rsidP="00874FB9">
      <w:pPr>
        <w:pStyle w:val="Tekstpodstawowywcity"/>
        <w:numPr>
          <w:ilvl w:val="0"/>
          <w:numId w:val="7"/>
        </w:numPr>
        <w:spacing w:before="100" w:beforeAutospacing="1" w:after="100" w:afterAutospacing="1" w:line="23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>W każdym wypadku Sprzedający zwróci Kupującemu środki w terminie 14 dni od dnia otrzymania oświ</w:t>
      </w:r>
      <w:r w:rsidR="00BA0CA8">
        <w:rPr>
          <w:rFonts w:ascii="Tahoma" w:hAnsi="Tahoma" w:cs="Tahoma"/>
          <w:sz w:val="20"/>
        </w:rPr>
        <w:t>adczenia o odstąpieniu od Umowy, w sposób określony w tym oświadczeniu (gotówką lub przelewem bankowym).</w:t>
      </w:r>
    </w:p>
    <w:p w14:paraId="568F905E" w14:textId="524394FC" w:rsidR="003F3040" w:rsidRPr="003F3040" w:rsidRDefault="003F3040" w:rsidP="00874FB9">
      <w:pPr>
        <w:pStyle w:val="Tekstpodstawowywcity"/>
        <w:numPr>
          <w:ilvl w:val="0"/>
          <w:numId w:val="7"/>
        </w:numPr>
        <w:spacing w:before="100" w:beforeAutospacing="1" w:after="100" w:afterAutospacing="1" w:line="23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 xml:space="preserve">Prawo odstąpienia od umowy nie obejmuje pojazdów kolekcjonerskich, zamówień o indywidualnych wymaganiach, takich jak pojazdy zabytkowe, gaśnicze, karetki, pogrzebowe, powypadkowe w stanie uszkodzonym, niesprawne mechanicznie, starsze niż 12 lat, z przebiegiem większym niż 165000km, nawet w przypadku dostawy takiego auta pod dom Klienta. </w:t>
      </w:r>
    </w:p>
    <w:p w14:paraId="05B76F54" w14:textId="7A130AED" w:rsidR="003F3040" w:rsidRPr="00874FB9" w:rsidRDefault="003F3040" w:rsidP="00874FB9">
      <w:pPr>
        <w:pStyle w:val="Tekstpodstawowywcity"/>
        <w:numPr>
          <w:ilvl w:val="0"/>
          <w:numId w:val="7"/>
        </w:numPr>
        <w:spacing w:before="100" w:beforeAutospacing="1" w:after="100" w:afterAutospacing="1" w:line="23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 xml:space="preserve">W żadnej sytuacji nie podlega zwrotowi koszt usługi dostarczenia pojazdu o ile zwrot nie jest jednoznacznie z winy dostawcy pojazdu. </w:t>
      </w:r>
    </w:p>
    <w:p w14:paraId="10DE2444" w14:textId="5F0AF1B3" w:rsidR="00F67728" w:rsidRPr="00F145F2" w:rsidRDefault="00F67728" w:rsidP="00570F18">
      <w:pPr>
        <w:pStyle w:val="Tekstpodstawowywcity21"/>
        <w:spacing w:before="100" w:beforeAutospacing="1" w:after="100" w:afterAutospacing="1" w:line="23" w:lineRule="atLeast"/>
        <w:ind w:firstLine="0"/>
        <w:jc w:val="center"/>
        <w:rPr>
          <w:rFonts w:ascii="Tahoma" w:hAnsi="Tahoma" w:cs="Tahoma"/>
          <w:b/>
          <w:sz w:val="20"/>
        </w:rPr>
      </w:pPr>
      <w:r w:rsidRPr="00F145F2">
        <w:rPr>
          <w:rFonts w:ascii="Tahoma" w:hAnsi="Tahoma" w:cs="Tahoma"/>
          <w:b/>
          <w:sz w:val="20"/>
        </w:rPr>
        <w:t xml:space="preserve">§ </w:t>
      </w:r>
      <w:r w:rsidR="00CE2125">
        <w:rPr>
          <w:rFonts w:ascii="Tahoma" w:hAnsi="Tahoma" w:cs="Tahoma"/>
          <w:b/>
          <w:sz w:val="20"/>
        </w:rPr>
        <w:t>8</w:t>
      </w:r>
    </w:p>
    <w:p w14:paraId="3521F93B" w14:textId="77777777" w:rsidR="00F67728" w:rsidRPr="00F145F2" w:rsidRDefault="00F67728" w:rsidP="00644E24">
      <w:pPr>
        <w:pStyle w:val="Tekstpodstawowywcity21"/>
        <w:spacing w:before="100" w:beforeAutospacing="1" w:after="100" w:afterAutospacing="1" w:line="23" w:lineRule="atLeast"/>
        <w:ind w:firstLine="0"/>
        <w:jc w:val="center"/>
        <w:rPr>
          <w:rFonts w:ascii="Tahoma" w:hAnsi="Tahoma" w:cs="Tahoma"/>
          <w:b/>
          <w:sz w:val="20"/>
        </w:rPr>
      </w:pPr>
      <w:r w:rsidRPr="00F145F2">
        <w:rPr>
          <w:rFonts w:ascii="Tahoma" w:hAnsi="Tahoma" w:cs="Tahoma"/>
          <w:b/>
          <w:sz w:val="20"/>
        </w:rPr>
        <w:t>Ochrona danych osobowych</w:t>
      </w:r>
    </w:p>
    <w:p w14:paraId="7675C510" w14:textId="7D7C2C16" w:rsidR="00524F5F" w:rsidRPr="00524F5F" w:rsidRDefault="00524F5F" w:rsidP="000004F1">
      <w:pPr>
        <w:pStyle w:val="Tekstpodstawowywcity21"/>
        <w:numPr>
          <w:ilvl w:val="0"/>
          <w:numId w:val="18"/>
        </w:numPr>
        <w:spacing w:before="100" w:beforeAutospacing="1" w:after="100" w:afterAutospacing="1" w:line="23" w:lineRule="atLeast"/>
        <w:rPr>
          <w:rFonts w:ascii="Tahoma" w:hAnsi="Tahoma" w:cs="Tahoma"/>
          <w:sz w:val="20"/>
        </w:rPr>
      </w:pPr>
      <w:r w:rsidRPr="00524F5F">
        <w:rPr>
          <w:rFonts w:ascii="Tahoma" w:hAnsi="Tahoma" w:cs="Tahoma"/>
          <w:sz w:val="20"/>
        </w:rPr>
        <w:t xml:space="preserve">Administratorem danych osobowych </w:t>
      </w:r>
      <w:r w:rsidR="00E1293E">
        <w:rPr>
          <w:rFonts w:ascii="Tahoma" w:hAnsi="Tahoma" w:cs="Tahoma"/>
          <w:sz w:val="20"/>
        </w:rPr>
        <w:t xml:space="preserve">Kupującego będącego osobą fizyczną lub </w:t>
      </w:r>
      <w:r w:rsidR="00841695">
        <w:rPr>
          <w:rFonts w:ascii="Tahoma" w:hAnsi="Tahoma" w:cs="Tahoma"/>
          <w:sz w:val="20"/>
        </w:rPr>
        <w:t xml:space="preserve">osób fizycznych działających w imieniu Kupującego będącego osobą prawną </w:t>
      </w:r>
      <w:r w:rsidRPr="00524F5F">
        <w:rPr>
          <w:rFonts w:ascii="Tahoma" w:hAnsi="Tahoma" w:cs="Tahoma"/>
          <w:sz w:val="20"/>
        </w:rPr>
        <w:t xml:space="preserve">jest </w:t>
      </w:r>
      <w:r w:rsidR="00841695" w:rsidRPr="00C40B77">
        <w:rPr>
          <w:rFonts w:ascii="Tahoma" w:hAnsi="Tahoma" w:cs="Tahoma"/>
          <w:bCs/>
          <w:sz w:val="20"/>
        </w:rPr>
        <w:t>JCK sp. z o.o. z siedzibą w Świdnicy (58-100), ul. K</w:t>
      </w:r>
      <w:r w:rsidR="0080407D">
        <w:rPr>
          <w:rFonts w:ascii="Tahoma" w:hAnsi="Tahoma" w:cs="Tahoma"/>
          <w:bCs/>
          <w:sz w:val="20"/>
        </w:rPr>
        <w:t>azimierza Odnowiciela 8, wpisana</w:t>
      </w:r>
      <w:r w:rsidR="00841695" w:rsidRPr="00C40B77">
        <w:rPr>
          <w:rFonts w:ascii="Tahoma" w:hAnsi="Tahoma" w:cs="Tahoma"/>
          <w:bCs/>
          <w:sz w:val="20"/>
        </w:rPr>
        <w:t xml:space="preserve"> do rejestru przedsiębiorców Krajowego Rejestru Sądowego, prowadzonego przez Sąd Rejonowy dla Wrocławia-Fabrycznej we Wrocławiu, IX Wydział Gospodarczy Krajowego Rejestru Sądowego pod nr KR</w:t>
      </w:r>
      <w:r w:rsidR="00841695">
        <w:rPr>
          <w:rFonts w:ascii="Tahoma" w:hAnsi="Tahoma" w:cs="Tahoma"/>
          <w:bCs/>
          <w:sz w:val="20"/>
        </w:rPr>
        <w:t xml:space="preserve">S: 0000559410. </w:t>
      </w:r>
      <w:r w:rsidRPr="00524F5F">
        <w:rPr>
          <w:rFonts w:ascii="Tahoma" w:hAnsi="Tahoma" w:cs="Tahoma"/>
          <w:sz w:val="20"/>
        </w:rPr>
        <w:t xml:space="preserve">Kontakt: numer telefonu: +48 </w:t>
      </w:r>
      <w:r w:rsidR="000004F1" w:rsidRPr="000004F1">
        <w:rPr>
          <w:rFonts w:ascii="Tahoma" w:hAnsi="Tahoma" w:cs="Tahoma"/>
          <w:sz w:val="20"/>
        </w:rPr>
        <w:t>515 515 098</w:t>
      </w:r>
      <w:r w:rsidRPr="00524F5F">
        <w:rPr>
          <w:rFonts w:ascii="Tahoma" w:hAnsi="Tahoma" w:cs="Tahoma"/>
          <w:sz w:val="20"/>
        </w:rPr>
        <w:t xml:space="preserve">, e-mail: </w:t>
      </w:r>
      <w:hyperlink r:id="rId7" w:history="1">
        <w:r w:rsidR="001A4C86" w:rsidRPr="00C75954">
          <w:rPr>
            <w:rStyle w:val="Hipercze"/>
            <w:rFonts w:ascii="Tahoma" w:hAnsi="Tahoma" w:cs="Tahoma"/>
            <w:sz w:val="20"/>
          </w:rPr>
          <w:t>carforfriend@gmail.com</w:t>
        </w:r>
      </w:hyperlink>
      <w:r w:rsidRPr="00524F5F">
        <w:rPr>
          <w:rFonts w:ascii="Tahoma" w:hAnsi="Tahoma" w:cs="Tahoma"/>
          <w:sz w:val="20"/>
        </w:rPr>
        <w:t xml:space="preserve"> („</w:t>
      </w:r>
      <w:r w:rsidRPr="00524F5F">
        <w:rPr>
          <w:rFonts w:ascii="Tahoma" w:hAnsi="Tahoma" w:cs="Tahoma"/>
          <w:b/>
          <w:sz w:val="20"/>
        </w:rPr>
        <w:t>Administrator</w:t>
      </w:r>
      <w:r w:rsidRPr="00524F5F">
        <w:rPr>
          <w:rFonts w:ascii="Tahoma" w:hAnsi="Tahoma" w:cs="Tahoma"/>
          <w:sz w:val="20"/>
        </w:rPr>
        <w:t>”).</w:t>
      </w:r>
    </w:p>
    <w:p w14:paraId="1F15FA64" w14:textId="30644892" w:rsidR="00524F5F" w:rsidRPr="00524F5F" w:rsidRDefault="00524F5F" w:rsidP="00524F5F">
      <w:pPr>
        <w:pStyle w:val="Tekstpodstawowywcity21"/>
        <w:numPr>
          <w:ilvl w:val="0"/>
          <w:numId w:val="18"/>
        </w:numPr>
        <w:spacing w:before="100" w:beforeAutospacing="1" w:after="100" w:afterAutospacing="1" w:line="23" w:lineRule="atLeast"/>
        <w:rPr>
          <w:rFonts w:ascii="Tahoma" w:hAnsi="Tahoma" w:cs="Tahoma"/>
          <w:sz w:val="20"/>
        </w:rPr>
      </w:pPr>
      <w:r w:rsidRPr="00524F5F">
        <w:rPr>
          <w:rFonts w:ascii="Tahoma" w:hAnsi="Tahoma" w:cs="Tahoma"/>
          <w:sz w:val="20"/>
        </w:rPr>
        <w:t>Administrator przetwarza dane osobowe</w:t>
      </w:r>
      <w:r w:rsidR="001A4C86">
        <w:rPr>
          <w:rFonts w:ascii="Tahoma" w:hAnsi="Tahoma" w:cs="Tahoma"/>
          <w:sz w:val="20"/>
        </w:rPr>
        <w:t xml:space="preserve"> osób, o których mowa w ust. 1,</w:t>
      </w:r>
      <w:r w:rsidRPr="00524F5F">
        <w:rPr>
          <w:rFonts w:ascii="Tahoma" w:hAnsi="Tahoma" w:cs="Tahoma"/>
          <w:sz w:val="20"/>
        </w:rPr>
        <w:t xml:space="preserve"> w związku z realizacją </w:t>
      </w:r>
      <w:r w:rsidR="001A4C86">
        <w:rPr>
          <w:rFonts w:ascii="Tahoma" w:hAnsi="Tahoma" w:cs="Tahoma"/>
          <w:sz w:val="20"/>
        </w:rPr>
        <w:t>Umowy</w:t>
      </w:r>
      <w:r w:rsidRPr="00524F5F">
        <w:rPr>
          <w:rFonts w:ascii="Tahoma" w:hAnsi="Tahoma" w:cs="Tahoma"/>
          <w:sz w:val="20"/>
        </w:rPr>
        <w:t>. Ponadto, przetwarzanie danych może się okazać konieczne dla celów innych niż wskazan</w:t>
      </w:r>
      <w:r w:rsidR="0080407D">
        <w:rPr>
          <w:rFonts w:ascii="Tahoma" w:hAnsi="Tahoma" w:cs="Tahoma"/>
          <w:sz w:val="20"/>
        </w:rPr>
        <w:t>e</w:t>
      </w:r>
      <w:r w:rsidRPr="00524F5F">
        <w:rPr>
          <w:rFonts w:ascii="Tahoma" w:hAnsi="Tahoma" w:cs="Tahoma"/>
          <w:sz w:val="20"/>
        </w:rPr>
        <w:t xml:space="preserve"> powyżej, a niezbędnych w związku z wykonywaniem obowiązków z zakresu rozliczeń finansowych, w tym podatkowych (art. 6 ust. 1 lit. c RODO). Ponadto, w niektórych sytuacjach jest lub może się okazać konieczne przetwarzanie </w:t>
      </w:r>
      <w:r w:rsidR="001A4C86">
        <w:rPr>
          <w:rFonts w:ascii="Tahoma" w:hAnsi="Tahoma" w:cs="Tahoma"/>
          <w:sz w:val="20"/>
        </w:rPr>
        <w:t>wskazanych</w:t>
      </w:r>
      <w:r w:rsidRPr="00524F5F">
        <w:rPr>
          <w:rFonts w:ascii="Tahoma" w:hAnsi="Tahoma" w:cs="Tahoma"/>
          <w:sz w:val="20"/>
        </w:rPr>
        <w:t xml:space="preserve"> danych dla celów innych niż wskazanych powyżej, a niezbędnych z uwagi na realizację prawnie uzasadnionych interesów Administratora (art. 6 ust. 1 li</w:t>
      </w:r>
      <w:r w:rsidR="0080407D">
        <w:rPr>
          <w:rFonts w:ascii="Tahoma" w:hAnsi="Tahoma" w:cs="Tahoma"/>
          <w:sz w:val="20"/>
        </w:rPr>
        <w:t>t f RODO). W innych przypadkach</w:t>
      </w:r>
      <w:r w:rsidRPr="00524F5F">
        <w:rPr>
          <w:rFonts w:ascii="Tahoma" w:hAnsi="Tahoma" w:cs="Tahoma"/>
          <w:sz w:val="20"/>
        </w:rPr>
        <w:t xml:space="preserve"> dane osobowe przetwarzane będą wyłącznie na podstawie wcześniej udzielonej zgody, w zakresie i celu określonym w treści zgody (art. 6 ust. 1 lit a RODO).</w:t>
      </w:r>
    </w:p>
    <w:p w14:paraId="2933804F" w14:textId="64208140" w:rsidR="00524F5F" w:rsidRPr="00524F5F" w:rsidRDefault="00524F5F" w:rsidP="00524F5F">
      <w:pPr>
        <w:pStyle w:val="Tekstpodstawowywcity21"/>
        <w:numPr>
          <w:ilvl w:val="0"/>
          <w:numId w:val="18"/>
        </w:numPr>
        <w:spacing w:before="100" w:beforeAutospacing="1" w:after="100" w:afterAutospacing="1" w:line="23" w:lineRule="atLeast"/>
        <w:rPr>
          <w:rFonts w:ascii="Tahoma" w:hAnsi="Tahoma" w:cs="Tahoma"/>
          <w:sz w:val="20"/>
        </w:rPr>
      </w:pPr>
      <w:r w:rsidRPr="00524F5F">
        <w:rPr>
          <w:rFonts w:ascii="Tahoma" w:hAnsi="Tahoma" w:cs="Tahoma"/>
          <w:sz w:val="20"/>
        </w:rPr>
        <w:t xml:space="preserve">Podanie przez </w:t>
      </w:r>
      <w:r w:rsidR="00DA7756">
        <w:rPr>
          <w:rFonts w:ascii="Tahoma" w:hAnsi="Tahoma" w:cs="Tahoma"/>
          <w:sz w:val="20"/>
        </w:rPr>
        <w:t>Kupującego</w:t>
      </w:r>
      <w:r w:rsidRPr="00524F5F">
        <w:rPr>
          <w:rFonts w:ascii="Tahoma" w:hAnsi="Tahoma" w:cs="Tahoma"/>
          <w:sz w:val="20"/>
        </w:rPr>
        <w:t xml:space="preserve"> danych osobowych jest warunkiem zawarcia i wyko</w:t>
      </w:r>
      <w:r w:rsidR="00DA7756">
        <w:rPr>
          <w:rFonts w:ascii="Tahoma" w:hAnsi="Tahoma" w:cs="Tahoma"/>
          <w:sz w:val="20"/>
        </w:rPr>
        <w:t>nywania U</w:t>
      </w:r>
      <w:r w:rsidRPr="00524F5F">
        <w:rPr>
          <w:rFonts w:ascii="Tahoma" w:hAnsi="Tahoma" w:cs="Tahoma"/>
          <w:sz w:val="20"/>
        </w:rPr>
        <w:t xml:space="preserve">mowy między </w:t>
      </w:r>
      <w:r w:rsidR="00DA7756">
        <w:rPr>
          <w:rFonts w:ascii="Tahoma" w:hAnsi="Tahoma" w:cs="Tahoma"/>
          <w:sz w:val="20"/>
        </w:rPr>
        <w:t>Kupującym</w:t>
      </w:r>
      <w:r w:rsidRPr="00524F5F">
        <w:rPr>
          <w:rFonts w:ascii="Tahoma" w:hAnsi="Tahoma" w:cs="Tahoma"/>
          <w:sz w:val="20"/>
        </w:rPr>
        <w:t xml:space="preserve"> a Administratorem. Brak podania przez </w:t>
      </w:r>
      <w:r w:rsidR="00DA7756">
        <w:rPr>
          <w:rFonts w:ascii="Tahoma" w:hAnsi="Tahoma" w:cs="Tahoma"/>
          <w:sz w:val="20"/>
        </w:rPr>
        <w:t>Kupującego</w:t>
      </w:r>
      <w:r w:rsidRPr="00524F5F">
        <w:rPr>
          <w:rFonts w:ascii="Tahoma" w:hAnsi="Tahoma" w:cs="Tahoma"/>
          <w:sz w:val="20"/>
        </w:rPr>
        <w:t xml:space="preserve"> wszystkich wymaganych danych osobowych będzie stanowić przeszkodę do zawarcia </w:t>
      </w:r>
      <w:r w:rsidR="00DA7756">
        <w:rPr>
          <w:rFonts w:ascii="Tahoma" w:hAnsi="Tahoma" w:cs="Tahoma"/>
          <w:sz w:val="20"/>
        </w:rPr>
        <w:t>U</w:t>
      </w:r>
      <w:r w:rsidRPr="00524F5F">
        <w:rPr>
          <w:rFonts w:ascii="Tahoma" w:hAnsi="Tahoma" w:cs="Tahoma"/>
          <w:sz w:val="20"/>
        </w:rPr>
        <w:t xml:space="preserve">mowy. W zakresie, w jakim dane osobowe są zbierane na podstawie zgody, podanie danych osobowych jest dobrowolne. </w:t>
      </w:r>
    </w:p>
    <w:p w14:paraId="37CE1018" w14:textId="1240D1DF" w:rsidR="00524F5F" w:rsidRPr="00524F5F" w:rsidRDefault="00524F5F" w:rsidP="00524F5F">
      <w:pPr>
        <w:pStyle w:val="Tekstpodstawowywcity21"/>
        <w:numPr>
          <w:ilvl w:val="0"/>
          <w:numId w:val="18"/>
        </w:numPr>
        <w:spacing w:before="100" w:beforeAutospacing="1" w:after="100" w:afterAutospacing="1" w:line="23" w:lineRule="atLeast"/>
        <w:rPr>
          <w:rFonts w:ascii="Tahoma" w:hAnsi="Tahoma" w:cs="Tahoma"/>
          <w:sz w:val="20"/>
        </w:rPr>
      </w:pPr>
      <w:r w:rsidRPr="00524F5F">
        <w:rPr>
          <w:rFonts w:ascii="Tahoma" w:hAnsi="Tahoma" w:cs="Tahoma"/>
          <w:sz w:val="20"/>
        </w:rPr>
        <w:t xml:space="preserve">W związku z przetwarzaniem danych osobowych </w:t>
      </w:r>
      <w:r w:rsidR="00F14E3A">
        <w:rPr>
          <w:rFonts w:ascii="Tahoma" w:hAnsi="Tahoma" w:cs="Tahoma"/>
          <w:sz w:val="20"/>
        </w:rPr>
        <w:t xml:space="preserve">Kupującego </w:t>
      </w:r>
      <w:r w:rsidRPr="00524F5F">
        <w:rPr>
          <w:rFonts w:ascii="Tahoma" w:hAnsi="Tahoma" w:cs="Tahoma"/>
          <w:sz w:val="20"/>
        </w:rPr>
        <w:t xml:space="preserve">w ww. celach dane osobowe mogą być udostępniane następującym odbiorcom bądź kategoriom odbiorców: </w:t>
      </w:r>
    </w:p>
    <w:p w14:paraId="774C47CD" w14:textId="77777777" w:rsidR="00524F5F" w:rsidRPr="00524F5F" w:rsidRDefault="00524F5F" w:rsidP="00524F5F">
      <w:pPr>
        <w:pStyle w:val="Tekstpodstawowywcity21"/>
        <w:numPr>
          <w:ilvl w:val="0"/>
          <w:numId w:val="19"/>
        </w:numPr>
        <w:spacing w:before="100" w:beforeAutospacing="1" w:after="100" w:afterAutospacing="1" w:line="23" w:lineRule="atLeast"/>
        <w:rPr>
          <w:rFonts w:ascii="Tahoma" w:hAnsi="Tahoma" w:cs="Tahoma"/>
          <w:sz w:val="20"/>
        </w:rPr>
      </w:pPr>
      <w:r w:rsidRPr="00524F5F">
        <w:rPr>
          <w:rFonts w:ascii="Tahoma" w:hAnsi="Tahoma" w:cs="Tahoma"/>
          <w:sz w:val="20"/>
        </w:rPr>
        <w:t>organom władzy publicznej, podmiotom wykonującym zadania publiczne lub działającym na zlecenie organów władzy publicznej, w zakresie i w celach, które wynikają z przepisów prawa,</w:t>
      </w:r>
    </w:p>
    <w:p w14:paraId="446B7091" w14:textId="0D4EC76B" w:rsidR="00524F5F" w:rsidRPr="00524F5F" w:rsidRDefault="0080407D" w:rsidP="00524F5F">
      <w:pPr>
        <w:pStyle w:val="Tekstpodstawowywcity21"/>
        <w:numPr>
          <w:ilvl w:val="0"/>
          <w:numId w:val="19"/>
        </w:numPr>
        <w:spacing w:before="100" w:beforeAutospacing="1" w:after="100" w:afterAutospacing="1" w:line="23" w:lineRule="atLeas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podmiotom współpracującym</w:t>
      </w:r>
      <w:r w:rsidR="00524F5F" w:rsidRPr="00524F5F">
        <w:rPr>
          <w:rFonts w:ascii="Tahoma" w:hAnsi="Tahoma" w:cs="Tahoma"/>
          <w:sz w:val="20"/>
        </w:rPr>
        <w:t xml:space="preserve"> z Administratorem na zasadzie zleconych usług i zgodnie z zawartymi umowami powierzenia. </w:t>
      </w:r>
    </w:p>
    <w:p w14:paraId="68CA567F" w14:textId="2245128D" w:rsidR="00524F5F" w:rsidRPr="00524F5F" w:rsidRDefault="00F14E3A" w:rsidP="00524F5F">
      <w:pPr>
        <w:pStyle w:val="Tekstpodstawowywcity21"/>
        <w:numPr>
          <w:ilvl w:val="0"/>
          <w:numId w:val="18"/>
        </w:numPr>
        <w:spacing w:before="100" w:beforeAutospacing="1" w:after="100" w:afterAutospacing="1" w:line="23" w:lineRule="atLeas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</w:t>
      </w:r>
      <w:r w:rsidR="00524F5F" w:rsidRPr="00524F5F">
        <w:rPr>
          <w:rFonts w:ascii="Tahoma" w:hAnsi="Tahoma" w:cs="Tahoma"/>
          <w:sz w:val="20"/>
        </w:rPr>
        <w:t xml:space="preserve">ane osobowe </w:t>
      </w:r>
      <w:r>
        <w:rPr>
          <w:rFonts w:ascii="Tahoma" w:hAnsi="Tahoma" w:cs="Tahoma"/>
          <w:sz w:val="20"/>
        </w:rPr>
        <w:t xml:space="preserve">Kupującego </w:t>
      </w:r>
      <w:r w:rsidR="00524F5F" w:rsidRPr="00524F5F">
        <w:rPr>
          <w:rFonts w:ascii="Tahoma" w:hAnsi="Tahoma" w:cs="Tahoma"/>
          <w:sz w:val="20"/>
        </w:rPr>
        <w:t>będą przetwarzane przez okres niezbędny do realizacji ww. wskazanych celów,  tj. w zakresie zawarcia</w:t>
      </w:r>
      <w:r>
        <w:rPr>
          <w:rFonts w:ascii="Tahoma" w:hAnsi="Tahoma" w:cs="Tahoma"/>
          <w:sz w:val="20"/>
        </w:rPr>
        <w:t xml:space="preserve"> i/lub realizacji U</w:t>
      </w:r>
      <w:r w:rsidR="00524F5F" w:rsidRPr="00524F5F">
        <w:rPr>
          <w:rFonts w:ascii="Tahoma" w:hAnsi="Tahoma" w:cs="Tahoma"/>
          <w:sz w:val="20"/>
        </w:rPr>
        <w:t xml:space="preserve">mowy, przez okres do czasu </w:t>
      </w:r>
      <w:r>
        <w:rPr>
          <w:rFonts w:ascii="Tahoma" w:hAnsi="Tahoma" w:cs="Tahoma"/>
          <w:sz w:val="20"/>
        </w:rPr>
        <w:t>zakończenia procesu zawierania U</w:t>
      </w:r>
      <w:r w:rsidR="00524F5F" w:rsidRPr="00524F5F">
        <w:rPr>
          <w:rFonts w:ascii="Tahoma" w:hAnsi="Tahoma" w:cs="Tahoma"/>
          <w:sz w:val="20"/>
        </w:rPr>
        <w:t>mowy lub jej realizacji, a po tym czasie przez okres oraz w zakresie wymaganym przez przepisy prawa lub dla realizacji przez Administratora uzasadnionego interesu administratora określonego powyżej. W zakresie</w:t>
      </w:r>
      <w:r w:rsidR="0080407D">
        <w:rPr>
          <w:rFonts w:ascii="Tahoma" w:hAnsi="Tahoma" w:cs="Tahoma"/>
          <w:sz w:val="20"/>
        </w:rPr>
        <w:t>,</w:t>
      </w:r>
      <w:r w:rsidR="00524F5F" w:rsidRPr="00524F5F">
        <w:rPr>
          <w:rFonts w:ascii="Tahoma" w:hAnsi="Tahoma" w:cs="Tahoma"/>
          <w:sz w:val="20"/>
        </w:rPr>
        <w:t xml:space="preserve"> w jakim </w:t>
      </w:r>
      <w:r>
        <w:rPr>
          <w:rFonts w:ascii="Tahoma" w:hAnsi="Tahoma" w:cs="Tahoma"/>
          <w:sz w:val="20"/>
        </w:rPr>
        <w:t>Kupujący wyraził</w:t>
      </w:r>
      <w:r w:rsidR="00524F5F" w:rsidRPr="00524F5F">
        <w:rPr>
          <w:rFonts w:ascii="Tahoma" w:hAnsi="Tahoma" w:cs="Tahoma"/>
          <w:sz w:val="20"/>
        </w:rPr>
        <w:t xml:space="preserve"> zgodę na przetwarzanie danych osobowych p</w:t>
      </w:r>
      <w:r>
        <w:rPr>
          <w:rFonts w:ascii="Tahoma" w:hAnsi="Tahoma" w:cs="Tahoma"/>
          <w:sz w:val="20"/>
        </w:rPr>
        <w:t>o rozwiązaniu bądź wygaśnięciu U</w:t>
      </w:r>
      <w:r w:rsidR="00524F5F" w:rsidRPr="00524F5F">
        <w:rPr>
          <w:rFonts w:ascii="Tahoma" w:hAnsi="Tahoma" w:cs="Tahoma"/>
          <w:sz w:val="20"/>
        </w:rPr>
        <w:t xml:space="preserve">mowy, dane osobowe będą przetwarzane do czasu wycofania tej zgody. </w:t>
      </w:r>
    </w:p>
    <w:p w14:paraId="35652E96" w14:textId="4C1E0816" w:rsidR="00524F5F" w:rsidRPr="00524F5F" w:rsidRDefault="00F0763E" w:rsidP="00524F5F">
      <w:pPr>
        <w:pStyle w:val="Tekstpodstawowywcity21"/>
        <w:numPr>
          <w:ilvl w:val="0"/>
          <w:numId w:val="18"/>
        </w:numPr>
        <w:spacing w:before="100" w:beforeAutospacing="1" w:after="100" w:afterAutospacing="1" w:line="23" w:lineRule="atLeas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lastRenderedPageBreak/>
        <w:t>D</w:t>
      </w:r>
      <w:r w:rsidR="00524F5F" w:rsidRPr="00524F5F">
        <w:rPr>
          <w:rFonts w:ascii="Tahoma" w:hAnsi="Tahoma" w:cs="Tahoma"/>
          <w:sz w:val="20"/>
        </w:rPr>
        <w:t xml:space="preserve">ane osobowe </w:t>
      </w:r>
      <w:r>
        <w:rPr>
          <w:rFonts w:ascii="Tahoma" w:hAnsi="Tahoma" w:cs="Tahoma"/>
          <w:sz w:val="20"/>
        </w:rPr>
        <w:t xml:space="preserve">Kupującego </w:t>
      </w:r>
      <w:r w:rsidR="00524F5F" w:rsidRPr="00524F5F">
        <w:rPr>
          <w:rFonts w:ascii="Tahoma" w:hAnsi="Tahoma" w:cs="Tahoma"/>
          <w:sz w:val="20"/>
        </w:rPr>
        <w:t>nie będą wykorzyst</w:t>
      </w:r>
      <w:r w:rsidR="000635B0">
        <w:rPr>
          <w:rFonts w:ascii="Tahoma" w:hAnsi="Tahoma" w:cs="Tahoma"/>
          <w:sz w:val="20"/>
        </w:rPr>
        <w:t>yw</w:t>
      </w:r>
      <w:r w:rsidR="00524F5F" w:rsidRPr="00524F5F">
        <w:rPr>
          <w:rFonts w:ascii="Tahoma" w:hAnsi="Tahoma" w:cs="Tahoma"/>
          <w:sz w:val="20"/>
        </w:rPr>
        <w:t xml:space="preserve">ane do profilowania </w:t>
      </w:r>
      <w:r>
        <w:rPr>
          <w:rFonts w:ascii="Tahoma" w:hAnsi="Tahoma" w:cs="Tahoma"/>
          <w:sz w:val="20"/>
        </w:rPr>
        <w:t>Kupującego</w:t>
      </w:r>
      <w:r w:rsidR="00524F5F" w:rsidRPr="00524F5F">
        <w:rPr>
          <w:rFonts w:ascii="Tahoma" w:hAnsi="Tahoma" w:cs="Tahoma"/>
          <w:sz w:val="20"/>
        </w:rPr>
        <w:t xml:space="preserve"> lub do zautomatyzowanego podejmowania </w:t>
      </w:r>
      <w:r w:rsidRPr="00524F5F">
        <w:rPr>
          <w:rFonts w:ascii="Tahoma" w:hAnsi="Tahoma" w:cs="Tahoma"/>
          <w:sz w:val="20"/>
        </w:rPr>
        <w:t xml:space="preserve">względem </w:t>
      </w:r>
      <w:r>
        <w:rPr>
          <w:rFonts w:ascii="Tahoma" w:hAnsi="Tahoma" w:cs="Tahoma"/>
          <w:sz w:val="20"/>
        </w:rPr>
        <w:t xml:space="preserve">niego </w:t>
      </w:r>
      <w:r w:rsidR="00524F5F" w:rsidRPr="00524F5F">
        <w:rPr>
          <w:rFonts w:ascii="Tahoma" w:hAnsi="Tahoma" w:cs="Tahoma"/>
          <w:sz w:val="20"/>
        </w:rPr>
        <w:t xml:space="preserve">decyzji. </w:t>
      </w:r>
    </w:p>
    <w:p w14:paraId="05B91247" w14:textId="04A228DD" w:rsidR="00524F5F" w:rsidRPr="00524F5F" w:rsidRDefault="00F0763E" w:rsidP="00524F5F">
      <w:pPr>
        <w:pStyle w:val="Tekstpodstawowywcity21"/>
        <w:numPr>
          <w:ilvl w:val="0"/>
          <w:numId w:val="18"/>
        </w:numPr>
        <w:spacing w:before="100" w:beforeAutospacing="1" w:after="100" w:afterAutospacing="1" w:line="23" w:lineRule="atLeas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Kupującemu p</w:t>
      </w:r>
      <w:r w:rsidR="00524F5F" w:rsidRPr="00524F5F">
        <w:rPr>
          <w:rFonts w:ascii="Tahoma" w:hAnsi="Tahoma" w:cs="Tahoma"/>
          <w:sz w:val="20"/>
        </w:rPr>
        <w:t xml:space="preserve">rzysługują odpowiednie prawa wynikające z RODO, tj. </w:t>
      </w:r>
    </w:p>
    <w:p w14:paraId="27FEE2D8" w14:textId="77777777" w:rsidR="00524F5F" w:rsidRPr="00524F5F" w:rsidRDefault="00524F5F" w:rsidP="00524F5F">
      <w:pPr>
        <w:pStyle w:val="Tekstpodstawowywcity21"/>
        <w:numPr>
          <w:ilvl w:val="0"/>
          <w:numId w:val="20"/>
        </w:numPr>
        <w:spacing w:before="100" w:beforeAutospacing="1" w:after="100" w:afterAutospacing="1" w:line="23" w:lineRule="atLeast"/>
        <w:rPr>
          <w:rFonts w:ascii="Tahoma" w:hAnsi="Tahoma" w:cs="Tahoma"/>
          <w:sz w:val="20"/>
        </w:rPr>
      </w:pPr>
      <w:r w:rsidRPr="00524F5F">
        <w:rPr>
          <w:rFonts w:ascii="Tahoma" w:hAnsi="Tahoma" w:cs="Tahoma"/>
          <w:sz w:val="20"/>
        </w:rPr>
        <w:t>prawo dostępu do danych osobowych, w tym prawo do uzyskania kopii tych danych;</w:t>
      </w:r>
    </w:p>
    <w:p w14:paraId="78514305" w14:textId="77777777" w:rsidR="00524F5F" w:rsidRPr="00524F5F" w:rsidRDefault="00524F5F" w:rsidP="00524F5F">
      <w:pPr>
        <w:pStyle w:val="Tekstpodstawowywcity21"/>
        <w:numPr>
          <w:ilvl w:val="0"/>
          <w:numId w:val="20"/>
        </w:numPr>
        <w:spacing w:before="100" w:beforeAutospacing="1" w:after="100" w:afterAutospacing="1" w:line="23" w:lineRule="atLeast"/>
        <w:rPr>
          <w:rFonts w:ascii="Tahoma" w:hAnsi="Tahoma" w:cs="Tahoma"/>
          <w:sz w:val="20"/>
        </w:rPr>
      </w:pPr>
      <w:r w:rsidRPr="00524F5F">
        <w:rPr>
          <w:rFonts w:ascii="Tahoma" w:hAnsi="Tahoma" w:cs="Tahoma"/>
          <w:sz w:val="20"/>
        </w:rPr>
        <w:t xml:space="preserve">prawo do żądania sprostowania (poprawiania) danych osobowych – w przypadku, gdy dane są nieprawidłowe lub niekompletne; </w:t>
      </w:r>
    </w:p>
    <w:p w14:paraId="60850CC0" w14:textId="77777777" w:rsidR="00524F5F" w:rsidRPr="00524F5F" w:rsidRDefault="00524F5F" w:rsidP="00524F5F">
      <w:pPr>
        <w:pStyle w:val="Tekstpodstawowywcity21"/>
        <w:numPr>
          <w:ilvl w:val="0"/>
          <w:numId w:val="20"/>
        </w:numPr>
        <w:spacing w:before="100" w:beforeAutospacing="1" w:after="100" w:afterAutospacing="1" w:line="23" w:lineRule="atLeast"/>
        <w:rPr>
          <w:rFonts w:ascii="Tahoma" w:hAnsi="Tahoma" w:cs="Tahoma"/>
          <w:sz w:val="20"/>
        </w:rPr>
      </w:pPr>
      <w:r w:rsidRPr="00524F5F">
        <w:rPr>
          <w:rFonts w:ascii="Tahoma" w:hAnsi="Tahoma" w:cs="Tahoma"/>
          <w:sz w:val="20"/>
        </w:rPr>
        <w:t>prawo do żądania usunięcia danych osobowych;</w:t>
      </w:r>
    </w:p>
    <w:p w14:paraId="6B471E5A" w14:textId="77777777" w:rsidR="00524F5F" w:rsidRPr="00524F5F" w:rsidRDefault="00524F5F" w:rsidP="00524F5F">
      <w:pPr>
        <w:pStyle w:val="Tekstpodstawowywcity21"/>
        <w:numPr>
          <w:ilvl w:val="0"/>
          <w:numId w:val="20"/>
        </w:numPr>
        <w:spacing w:before="100" w:beforeAutospacing="1" w:after="100" w:afterAutospacing="1" w:line="23" w:lineRule="atLeast"/>
        <w:rPr>
          <w:rFonts w:ascii="Tahoma" w:hAnsi="Tahoma" w:cs="Tahoma"/>
          <w:sz w:val="20"/>
        </w:rPr>
      </w:pPr>
      <w:r w:rsidRPr="00524F5F">
        <w:rPr>
          <w:rFonts w:ascii="Tahoma" w:hAnsi="Tahoma" w:cs="Tahoma"/>
          <w:sz w:val="20"/>
        </w:rPr>
        <w:t>prawo do żądania ograniczenia przetwarzania danych osobowych;</w:t>
      </w:r>
    </w:p>
    <w:p w14:paraId="22646586" w14:textId="3729037E" w:rsidR="00524F5F" w:rsidRPr="00524F5F" w:rsidRDefault="00524F5F" w:rsidP="00524F5F">
      <w:pPr>
        <w:pStyle w:val="Tekstpodstawowywcity21"/>
        <w:numPr>
          <w:ilvl w:val="0"/>
          <w:numId w:val="20"/>
        </w:numPr>
        <w:spacing w:before="100" w:beforeAutospacing="1" w:after="100" w:afterAutospacing="1" w:line="23" w:lineRule="atLeast"/>
        <w:rPr>
          <w:rFonts w:ascii="Tahoma" w:hAnsi="Tahoma" w:cs="Tahoma"/>
          <w:sz w:val="20"/>
        </w:rPr>
      </w:pPr>
      <w:r w:rsidRPr="00524F5F">
        <w:rPr>
          <w:rFonts w:ascii="Tahoma" w:hAnsi="Tahoma" w:cs="Tahoma"/>
          <w:sz w:val="20"/>
        </w:rPr>
        <w:t>prawo do przenoszenia danych osobowych w przypadku</w:t>
      </w:r>
      <w:r w:rsidR="000635B0">
        <w:rPr>
          <w:rFonts w:ascii="Tahoma" w:hAnsi="Tahoma" w:cs="Tahoma"/>
          <w:sz w:val="20"/>
        </w:rPr>
        <w:t>,</w:t>
      </w:r>
      <w:r w:rsidRPr="00524F5F">
        <w:rPr>
          <w:rFonts w:ascii="Tahoma" w:hAnsi="Tahoma" w:cs="Tahoma"/>
          <w:sz w:val="20"/>
        </w:rPr>
        <w:t xml:space="preserve"> gdy przetwarzanie odbywa się na podstawie umowy zawartej z osobą, której dane dotyczą lub na podstawie zgody wyrażonej przez taką osobę oraz gdy przetwarzanie odbywa się w sposób zautomatyzowany; </w:t>
      </w:r>
    </w:p>
    <w:p w14:paraId="00977EDB" w14:textId="428EABA9" w:rsidR="00524F5F" w:rsidRPr="00524F5F" w:rsidRDefault="00524F5F" w:rsidP="00524F5F">
      <w:pPr>
        <w:pStyle w:val="Tekstpodstawowywcity21"/>
        <w:numPr>
          <w:ilvl w:val="0"/>
          <w:numId w:val="20"/>
        </w:numPr>
        <w:spacing w:before="100" w:beforeAutospacing="1" w:after="100" w:afterAutospacing="1" w:line="23" w:lineRule="atLeast"/>
        <w:rPr>
          <w:rFonts w:ascii="Tahoma" w:hAnsi="Tahoma" w:cs="Tahoma"/>
          <w:sz w:val="20"/>
        </w:rPr>
      </w:pPr>
      <w:r w:rsidRPr="00524F5F">
        <w:rPr>
          <w:rFonts w:ascii="Tahoma" w:hAnsi="Tahoma" w:cs="Tahoma"/>
          <w:sz w:val="20"/>
        </w:rPr>
        <w:t xml:space="preserve">prawo do cofnięcia zgody na przetwarzanie danych osobowych w zakresie, w jakim przetwarzanie danych osobowych </w:t>
      </w:r>
      <w:r w:rsidR="007F6ACB">
        <w:rPr>
          <w:rFonts w:ascii="Tahoma" w:hAnsi="Tahoma" w:cs="Tahoma"/>
          <w:sz w:val="20"/>
        </w:rPr>
        <w:t xml:space="preserve">Kupującego </w:t>
      </w:r>
      <w:r w:rsidRPr="00524F5F">
        <w:rPr>
          <w:rFonts w:ascii="Tahoma" w:hAnsi="Tahoma" w:cs="Tahoma"/>
          <w:sz w:val="20"/>
        </w:rPr>
        <w:t>odbywa się na podstawie udzi</w:t>
      </w:r>
      <w:r w:rsidR="000635B0">
        <w:rPr>
          <w:rFonts w:ascii="Tahoma" w:hAnsi="Tahoma" w:cs="Tahoma"/>
          <w:sz w:val="20"/>
        </w:rPr>
        <w:t>elonej zgody, z zastrzeżeniem, ż</w:t>
      </w:r>
      <w:r w:rsidRPr="00524F5F">
        <w:rPr>
          <w:rFonts w:ascii="Tahoma" w:hAnsi="Tahoma" w:cs="Tahoma"/>
          <w:sz w:val="20"/>
        </w:rPr>
        <w:t xml:space="preserve">e cofnięcie zgody nie ma wpływu na zgodność z prawem przetwarzania danych, którego dokonano na podstawie zgody przed jej wycofaniem. </w:t>
      </w:r>
    </w:p>
    <w:p w14:paraId="4EEA3B60" w14:textId="0A4C2689" w:rsidR="00524F5F" w:rsidRPr="00524F5F" w:rsidRDefault="00524F5F" w:rsidP="00524F5F">
      <w:pPr>
        <w:pStyle w:val="Tekstpodstawowywcity21"/>
        <w:numPr>
          <w:ilvl w:val="0"/>
          <w:numId w:val="18"/>
        </w:numPr>
        <w:spacing w:before="100" w:beforeAutospacing="1" w:after="100" w:afterAutospacing="1" w:line="23" w:lineRule="atLeast"/>
        <w:rPr>
          <w:rFonts w:ascii="Tahoma" w:hAnsi="Tahoma" w:cs="Tahoma"/>
          <w:sz w:val="20"/>
        </w:rPr>
      </w:pPr>
      <w:r w:rsidRPr="00524F5F">
        <w:rPr>
          <w:rFonts w:ascii="Tahoma" w:hAnsi="Tahoma" w:cs="Tahoma"/>
          <w:sz w:val="20"/>
        </w:rPr>
        <w:t xml:space="preserve">W przypadku uznania, iż przetwarzanie przez Administratora danych osobowych </w:t>
      </w:r>
      <w:r w:rsidR="007F6ACB">
        <w:rPr>
          <w:rFonts w:ascii="Tahoma" w:hAnsi="Tahoma" w:cs="Tahoma"/>
          <w:sz w:val="20"/>
        </w:rPr>
        <w:t xml:space="preserve">Kupującego </w:t>
      </w:r>
      <w:r w:rsidRPr="00524F5F">
        <w:rPr>
          <w:rFonts w:ascii="Tahoma" w:hAnsi="Tahoma" w:cs="Tahoma"/>
          <w:sz w:val="20"/>
        </w:rPr>
        <w:t xml:space="preserve">narusza przepisy RODO, </w:t>
      </w:r>
      <w:r w:rsidR="007F6ACB">
        <w:rPr>
          <w:rFonts w:ascii="Tahoma" w:hAnsi="Tahoma" w:cs="Tahoma"/>
          <w:sz w:val="20"/>
        </w:rPr>
        <w:t xml:space="preserve">Kupującemu </w:t>
      </w:r>
      <w:r w:rsidRPr="00524F5F">
        <w:rPr>
          <w:rFonts w:ascii="Tahoma" w:hAnsi="Tahoma" w:cs="Tahoma"/>
          <w:sz w:val="20"/>
        </w:rPr>
        <w:t>przysługuje prawo do wniesienia skargi do właściwego organu nadzorczego. Organem nadzorczym wobec Administratora w zakresie danych osobowych jest Prezes Urzędu Ochrony Danych Osobowych.</w:t>
      </w:r>
    </w:p>
    <w:p w14:paraId="678DE752" w14:textId="1306A916" w:rsidR="00F67728" w:rsidRPr="00F145F2" w:rsidRDefault="00F67728" w:rsidP="00644E24">
      <w:pPr>
        <w:pStyle w:val="Tekstpodstawowywcity21"/>
        <w:spacing w:before="100" w:beforeAutospacing="1" w:after="100" w:afterAutospacing="1" w:line="23" w:lineRule="atLeast"/>
        <w:ind w:firstLine="0"/>
        <w:jc w:val="center"/>
        <w:rPr>
          <w:rFonts w:ascii="Tahoma" w:hAnsi="Tahoma" w:cs="Tahoma"/>
          <w:b/>
          <w:sz w:val="20"/>
        </w:rPr>
      </w:pPr>
      <w:r w:rsidRPr="00F145F2">
        <w:rPr>
          <w:rFonts w:ascii="Tahoma" w:hAnsi="Tahoma" w:cs="Tahoma"/>
          <w:b/>
          <w:sz w:val="20"/>
        </w:rPr>
        <w:t xml:space="preserve">§ </w:t>
      </w:r>
      <w:r w:rsidR="00CE2125">
        <w:rPr>
          <w:rFonts w:ascii="Tahoma" w:hAnsi="Tahoma" w:cs="Tahoma"/>
          <w:b/>
          <w:sz w:val="20"/>
        </w:rPr>
        <w:t>9</w:t>
      </w:r>
    </w:p>
    <w:p w14:paraId="49F01226" w14:textId="77777777" w:rsidR="00F67728" w:rsidRPr="00F145F2" w:rsidRDefault="00F67728" w:rsidP="00644E24">
      <w:pPr>
        <w:pStyle w:val="Tekstpodstawowywcity21"/>
        <w:spacing w:before="100" w:beforeAutospacing="1" w:after="100" w:afterAutospacing="1" w:line="23" w:lineRule="atLeast"/>
        <w:ind w:firstLine="0"/>
        <w:jc w:val="center"/>
        <w:rPr>
          <w:rFonts w:ascii="Tahoma" w:hAnsi="Tahoma" w:cs="Tahoma"/>
          <w:b/>
          <w:sz w:val="20"/>
        </w:rPr>
      </w:pPr>
      <w:r w:rsidRPr="00F145F2">
        <w:rPr>
          <w:rFonts w:ascii="Tahoma" w:hAnsi="Tahoma" w:cs="Tahoma"/>
          <w:b/>
          <w:sz w:val="20"/>
        </w:rPr>
        <w:t>Postanowienia końcowe</w:t>
      </w:r>
    </w:p>
    <w:p w14:paraId="19F52216" w14:textId="77777777" w:rsidR="00F67728" w:rsidRPr="00F145F2" w:rsidRDefault="00F67728" w:rsidP="00644E24">
      <w:pPr>
        <w:numPr>
          <w:ilvl w:val="0"/>
          <w:numId w:val="9"/>
        </w:numPr>
        <w:tabs>
          <w:tab w:val="clear" w:pos="720"/>
          <w:tab w:val="num" w:pos="284"/>
        </w:tabs>
        <w:spacing w:before="100" w:beforeAutospacing="1" w:after="100" w:afterAutospacing="1" w:line="23" w:lineRule="atLeast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F145F2">
        <w:rPr>
          <w:rFonts w:ascii="Tahoma" w:hAnsi="Tahoma" w:cs="Tahoma"/>
          <w:sz w:val="20"/>
          <w:szCs w:val="20"/>
        </w:rPr>
        <w:t>Prawem właściwym dla OWU jest prawo polskie.</w:t>
      </w:r>
    </w:p>
    <w:p w14:paraId="6C295725" w14:textId="3FEDB784" w:rsidR="00F67728" w:rsidRPr="00F145F2" w:rsidRDefault="006121D3" w:rsidP="00644E24">
      <w:pPr>
        <w:numPr>
          <w:ilvl w:val="0"/>
          <w:numId w:val="9"/>
        </w:numPr>
        <w:tabs>
          <w:tab w:val="clear" w:pos="720"/>
          <w:tab w:val="num" w:pos="284"/>
        </w:tabs>
        <w:spacing w:before="100" w:beforeAutospacing="1" w:after="100" w:afterAutospacing="1" w:line="23" w:lineRule="atLeast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F145F2">
        <w:rPr>
          <w:rFonts w:ascii="Tahoma" w:hAnsi="Tahoma" w:cs="Tahoma"/>
          <w:sz w:val="20"/>
          <w:szCs w:val="20"/>
        </w:rPr>
        <w:t>Kupujący</w:t>
      </w:r>
      <w:r w:rsidR="00F67728" w:rsidRPr="00F145F2">
        <w:rPr>
          <w:rFonts w:ascii="Tahoma" w:hAnsi="Tahoma" w:cs="Tahoma"/>
          <w:sz w:val="20"/>
          <w:szCs w:val="20"/>
        </w:rPr>
        <w:t xml:space="preserve"> </w:t>
      </w:r>
      <w:r w:rsidRPr="00F145F2">
        <w:rPr>
          <w:rFonts w:ascii="Tahoma" w:hAnsi="Tahoma" w:cs="Tahoma"/>
          <w:sz w:val="20"/>
          <w:szCs w:val="20"/>
        </w:rPr>
        <w:t>podpisując Umowę</w:t>
      </w:r>
      <w:r w:rsidR="00F67728" w:rsidRPr="00F145F2">
        <w:rPr>
          <w:rFonts w:ascii="Tahoma" w:hAnsi="Tahoma" w:cs="Tahoma"/>
          <w:sz w:val="20"/>
          <w:szCs w:val="20"/>
        </w:rPr>
        <w:t xml:space="preserve"> oświadcza, że zapoznał się i rozumie wszystkie postanowienia </w:t>
      </w:r>
      <w:r w:rsidRPr="00F145F2">
        <w:rPr>
          <w:rFonts w:ascii="Tahoma" w:hAnsi="Tahoma" w:cs="Tahoma"/>
          <w:sz w:val="20"/>
          <w:szCs w:val="20"/>
        </w:rPr>
        <w:t xml:space="preserve">OWU </w:t>
      </w:r>
      <w:r w:rsidR="00F67728" w:rsidRPr="00F145F2">
        <w:rPr>
          <w:rFonts w:ascii="Tahoma" w:hAnsi="Tahoma" w:cs="Tahoma"/>
          <w:sz w:val="20"/>
          <w:szCs w:val="20"/>
        </w:rPr>
        <w:t>oraz wynikające z nich prawa i obowiązki Stron</w:t>
      </w:r>
      <w:r w:rsidR="000635B0">
        <w:rPr>
          <w:rFonts w:ascii="Tahoma" w:hAnsi="Tahoma" w:cs="Tahoma"/>
          <w:sz w:val="20"/>
          <w:szCs w:val="20"/>
        </w:rPr>
        <w:t>, i je akceptuje</w:t>
      </w:r>
      <w:r w:rsidR="00F67728" w:rsidRPr="00F145F2">
        <w:rPr>
          <w:rFonts w:ascii="Tahoma" w:hAnsi="Tahoma" w:cs="Tahoma"/>
          <w:sz w:val="20"/>
          <w:szCs w:val="20"/>
        </w:rPr>
        <w:t>.</w:t>
      </w:r>
    </w:p>
    <w:p w14:paraId="09010647" w14:textId="77777777" w:rsidR="00F67728" w:rsidRPr="00F145F2" w:rsidRDefault="00F67728" w:rsidP="00644E24">
      <w:pPr>
        <w:numPr>
          <w:ilvl w:val="0"/>
          <w:numId w:val="9"/>
        </w:numPr>
        <w:tabs>
          <w:tab w:val="clear" w:pos="720"/>
          <w:tab w:val="num" w:pos="284"/>
        </w:tabs>
        <w:spacing w:before="100" w:beforeAutospacing="1" w:after="100" w:afterAutospacing="1" w:line="23" w:lineRule="atLeast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F145F2">
        <w:rPr>
          <w:rFonts w:ascii="Tahoma" w:hAnsi="Tahoma" w:cs="Tahoma"/>
          <w:sz w:val="20"/>
          <w:szCs w:val="20"/>
        </w:rPr>
        <w:t>Wszelkie zmiany OWU wymagają formy pisemnej pod rygorem nieważności.</w:t>
      </w:r>
    </w:p>
    <w:p w14:paraId="075A9190" w14:textId="693CEB3C" w:rsidR="00F67728" w:rsidRPr="00F145F2" w:rsidRDefault="00F67728" w:rsidP="00644E24">
      <w:pPr>
        <w:numPr>
          <w:ilvl w:val="0"/>
          <w:numId w:val="9"/>
        </w:numPr>
        <w:tabs>
          <w:tab w:val="clear" w:pos="720"/>
          <w:tab w:val="num" w:pos="284"/>
        </w:tabs>
        <w:spacing w:before="100" w:beforeAutospacing="1" w:after="100" w:afterAutospacing="1" w:line="23" w:lineRule="atLeast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F145F2">
        <w:rPr>
          <w:rFonts w:ascii="Tahoma" w:hAnsi="Tahoma" w:cs="Tahoma"/>
          <w:sz w:val="20"/>
          <w:szCs w:val="20"/>
        </w:rPr>
        <w:t xml:space="preserve">Prawa i obowiązki </w:t>
      </w:r>
      <w:r w:rsidR="00491C6A">
        <w:rPr>
          <w:rFonts w:ascii="Tahoma" w:hAnsi="Tahoma" w:cs="Tahoma"/>
          <w:sz w:val="20"/>
          <w:szCs w:val="20"/>
        </w:rPr>
        <w:t xml:space="preserve">Kupującego </w:t>
      </w:r>
      <w:r w:rsidRPr="00F145F2">
        <w:rPr>
          <w:rFonts w:ascii="Tahoma" w:hAnsi="Tahoma" w:cs="Tahoma"/>
          <w:sz w:val="20"/>
          <w:szCs w:val="20"/>
        </w:rPr>
        <w:t xml:space="preserve">wynikające </w:t>
      </w:r>
      <w:r w:rsidR="006121D3" w:rsidRPr="00F145F2">
        <w:rPr>
          <w:rFonts w:ascii="Tahoma" w:hAnsi="Tahoma" w:cs="Tahoma"/>
          <w:sz w:val="20"/>
          <w:szCs w:val="20"/>
        </w:rPr>
        <w:t xml:space="preserve">ze sprzedaży </w:t>
      </w:r>
      <w:r w:rsidR="006F4E08">
        <w:rPr>
          <w:rFonts w:ascii="Tahoma" w:hAnsi="Tahoma" w:cs="Tahoma"/>
          <w:sz w:val="20"/>
          <w:szCs w:val="20"/>
        </w:rPr>
        <w:t>Pojazdu</w:t>
      </w:r>
      <w:r w:rsidRPr="00F145F2">
        <w:rPr>
          <w:rFonts w:ascii="Tahoma" w:hAnsi="Tahoma" w:cs="Tahoma"/>
          <w:sz w:val="20"/>
          <w:szCs w:val="20"/>
        </w:rPr>
        <w:t xml:space="preserve"> mogą podlegać cesji, w całości jak i części, za wyraźną, uprzednią zgodą </w:t>
      </w:r>
      <w:r w:rsidR="00491C6A">
        <w:rPr>
          <w:rFonts w:ascii="Tahoma" w:hAnsi="Tahoma" w:cs="Tahoma"/>
          <w:sz w:val="20"/>
          <w:szCs w:val="20"/>
        </w:rPr>
        <w:t>Sprzedającego</w:t>
      </w:r>
      <w:r w:rsidRPr="00F145F2">
        <w:rPr>
          <w:rFonts w:ascii="Tahoma" w:hAnsi="Tahoma" w:cs="Tahoma"/>
          <w:sz w:val="20"/>
          <w:szCs w:val="20"/>
        </w:rPr>
        <w:t xml:space="preserve">, wyrażoną na piśmie, której to zgody </w:t>
      </w:r>
      <w:r w:rsidR="00491C6A">
        <w:rPr>
          <w:rFonts w:ascii="Tahoma" w:hAnsi="Tahoma" w:cs="Tahoma"/>
          <w:sz w:val="20"/>
          <w:szCs w:val="20"/>
        </w:rPr>
        <w:t>Sprzedający</w:t>
      </w:r>
      <w:r w:rsidRPr="00F145F2">
        <w:rPr>
          <w:rFonts w:ascii="Tahoma" w:hAnsi="Tahoma" w:cs="Tahoma"/>
          <w:sz w:val="20"/>
          <w:szCs w:val="20"/>
        </w:rPr>
        <w:t xml:space="preserve"> nie może odmówić bez uzasadnionych powodów. Powyższe nie znajduje zastosowania w przypadku zmiany nazwy Strony lub połączenia z innym podmiotem.</w:t>
      </w:r>
      <w:r w:rsidR="00491C6A">
        <w:rPr>
          <w:rFonts w:ascii="Tahoma" w:hAnsi="Tahoma" w:cs="Tahoma"/>
          <w:sz w:val="20"/>
          <w:szCs w:val="20"/>
        </w:rPr>
        <w:t xml:space="preserve"> Powyższe ograniczenie nie ma zastosowania w przypadku </w:t>
      </w:r>
      <w:r w:rsidR="00526AC9">
        <w:rPr>
          <w:rFonts w:ascii="Tahoma" w:hAnsi="Tahoma" w:cs="Tahoma"/>
          <w:sz w:val="20"/>
          <w:szCs w:val="20"/>
        </w:rPr>
        <w:t>cesji praw i obowiązków Sprzedającego.</w:t>
      </w:r>
    </w:p>
    <w:p w14:paraId="388EE488" w14:textId="77777777" w:rsidR="00423FD9" w:rsidRPr="00F145F2" w:rsidRDefault="00423FD9" w:rsidP="00644E24">
      <w:pPr>
        <w:numPr>
          <w:ilvl w:val="0"/>
          <w:numId w:val="9"/>
        </w:numPr>
        <w:tabs>
          <w:tab w:val="clear" w:pos="720"/>
        </w:tabs>
        <w:spacing w:before="100" w:beforeAutospacing="1" w:after="100" w:afterAutospacing="1" w:line="23" w:lineRule="atLeast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F145F2">
        <w:rPr>
          <w:rFonts w:ascii="Tahoma" w:hAnsi="Tahoma" w:cs="Tahoma"/>
          <w:sz w:val="20"/>
          <w:szCs w:val="20"/>
        </w:rPr>
        <w:t>Umowa oraz OWU stanowią całość porozumienia między Stronami i unieważnia</w:t>
      </w:r>
      <w:r w:rsidR="008A7DEA">
        <w:rPr>
          <w:rFonts w:ascii="Tahoma" w:hAnsi="Tahoma" w:cs="Tahoma"/>
          <w:sz w:val="20"/>
          <w:szCs w:val="20"/>
        </w:rPr>
        <w:t>ją</w:t>
      </w:r>
      <w:r w:rsidRPr="00F145F2">
        <w:rPr>
          <w:rFonts w:ascii="Tahoma" w:hAnsi="Tahoma" w:cs="Tahoma"/>
          <w:sz w:val="20"/>
          <w:szCs w:val="20"/>
        </w:rPr>
        <w:t xml:space="preserve"> wszelkie wcześniejsze uzgodnienia Stron, niezależnie od ich formy. </w:t>
      </w:r>
      <w:r w:rsidR="00FB09C6" w:rsidRPr="00F145F2">
        <w:rPr>
          <w:rFonts w:ascii="Tahoma" w:hAnsi="Tahoma" w:cs="Tahoma"/>
          <w:sz w:val="20"/>
          <w:szCs w:val="20"/>
        </w:rPr>
        <w:t>Tym samym, S</w:t>
      </w:r>
      <w:r w:rsidRPr="00F145F2">
        <w:rPr>
          <w:rFonts w:ascii="Tahoma" w:hAnsi="Tahoma" w:cs="Tahoma"/>
          <w:sz w:val="20"/>
          <w:szCs w:val="20"/>
        </w:rPr>
        <w:t>trony wyłączają stosowanie jakichkolwiek innych postanowień umownych</w:t>
      </w:r>
      <w:r w:rsidR="00FB09C6" w:rsidRPr="00F145F2">
        <w:rPr>
          <w:rFonts w:ascii="Tahoma" w:hAnsi="Tahoma" w:cs="Tahoma"/>
          <w:sz w:val="20"/>
          <w:szCs w:val="20"/>
        </w:rPr>
        <w:t xml:space="preserve"> (np. warunków ogólnych) stosowanych przez Kupującego</w:t>
      </w:r>
      <w:r w:rsidRPr="00F145F2">
        <w:rPr>
          <w:rFonts w:ascii="Tahoma" w:hAnsi="Tahoma" w:cs="Tahoma"/>
          <w:sz w:val="20"/>
          <w:szCs w:val="20"/>
        </w:rPr>
        <w:t xml:space="preserve">. </w:t>
      </w:r>
    </w:p>
    <w:p w14:paraId="5CE1F71E" w14:textId="77777777" w:rsidR="00F67728" w:rsidRPr="00F145F2" w:rsidRDefault="00F67728" w:rsidP="00644E24">
      <w:pPr>
        <w:numPr>
          <w:ilvl w:val="0"/>
          <w:numId w:val="9"/>
        </w:numPr>
        <w:tabs>
          <w:tab w:val="clear" w:pos="720"/>
          <w:tab w:val="num" w:pos="284"/>
        </w:tabs>
        <w:spacing w:before="100" w:beforeAutospacing="1" w:after="100" w:afterAutospacing="1" w:line="23" w:lineRule="atLeast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F145F2">
        <w:rPr>
          <w:rFonts w:ascii="Tahoma" w:hAnsi="Tahoma" w:cs="Tahoma"/>
          <w:sz w:val="20"/>
          <w:szCs w:val="20"/>
        </w:rPr>
        <w:t>Jeżeli w jakimkolwiek czasie którekolwiek z postanowień OWU stanie się niezgodne z prawem, nieważne lub niewykonalne zgodnie z właściwym prawem, pozostanie to bez wpływu na zgodność z prawem, ważność i wykonalność pozostałych postanowień OWU. Strony dołożą wszelkich starań, aby zastąpić niezgodne z prawem, nieważne lub niewykonalne postanowienie innym postanowieniem odzwierciedlającym w najwyższym możliwym stopniu pierwotne zamierzenia biznesowe Stron w odniesieniu do takiego postanowienia.</w:t>
      </w:r>
    </w:p>
    <w:p w14:paraId="63D21F33" w14:textId="77777777" w:rsidR="00F67728" w:rsidRPr="00F145F2" w:rsidRDefault="00F67728" w:rsidP="00644E24">
      <w:pPr>
        <w:numPr>
          <w:ilvl w:val="0"/>
          <w:numId w:val="9"/>
        </w:numPr>
        <w:tabs>
          <w:tab w:val="clear" w:pos="720"/>
          <w:tab w:val="num" w:pos="284"/>
        </w:tabs>
        <w:spacing w:before="100" w:beforeAutospacing="1" w:after="100" w:afterAutospacing="1" w:line="23" w:lineRule="atLeast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F145F2">
        <w:rPr>
          <w:rFonts w:ascii="Tahoma" w:hAnsi="Tahoma" w:cs="Tahoma"/>
          <w:sz w:val="20"/>
          <w:szCs w:val="20"/>
        </w:rPr>
        <w:t xml:space="preserve">Strony dołożą wszelkich starań, by ugodowo rozwiązywać wszystkie spory powstałe w trakcie realizacji </w:t>
      </w:r>
      <w:r w:rsidR="00211FC8" w:rsidRPr="00F145F2">
        <w:rPr>
          <w:rFonts w:ascii="Tahoma" w:hAnsi="Tahoma" w:cs="Tahoma"/>
          <w:sz w:val="20"/>
          <w:szCs w:val="20"/>
        </w:rPr>
        <w:t>Umowy</w:t>
      </w:r>
      <w:r w:rsidRPr="00F145F2">
        <w:rPr>
          <w:rFonts w:ascii="Tahoma" w:hAnsi="Tahoma" w:cs="Tahoma"/>
          <w:sz w:val="20"/>
          <w:szCs w:val="20"/>
        </w:rPr>
        <w:t xml:space="preserve">, a w przypadku braku porozumienia każda ze Stron może skierować spór do rozstrzygnięcia przez sąd właściwy miejscowo dla siedziby </w:t>
      </w:r>
      <w:r w:rsidR="00211FC8" w:rsidRPr="00F145F2">
        <w:rPr>
          <w:rFonts w:ascii="Tahoma" w:hAnsi="Tahoma" w:cs="Tahoma"/>
          <w:bCs/>
          <w:sz w:val="20"/>
          <w:szCs w:val="20"/>
        </w:rPr>
        <w:t>Sprzedającego</w:t>
      </w:r>
      <w:r w:rsidRPr="00F145F2">
        <w:rPr>
          <w:rFonts w:ascii="Tahoma" w:hAnsi="Tahoma" w:cs="Tahoma"/>
          <w:sz w:val="20"/>
          <w:szCs w:val="20"/>
        </w:rPr>
        <w:t>.</w:t>
      </w:r>
    </w:p>
    <w:p w14:paraId="0F03D78C" w14:textId="77777777" w:rsidR="00F67728" w:rsidRPr="00F145F2" w:rsidRDefault="00F67728" w:rsidP="00644E24">
      <w:pPr>
        <w:numPr>
          <w:ilvl w:val="0"/>
          <w:numId w:val="9"/>
        </w:numPr>
        <w:tabs>
          <w:tab w:val="clear" w:pos="720"/>
          <w:tab w:val="num" w:pos="284"/>
        </w:tabs>
        <w:spacing w:before="100" w:beforeAutospacing="1" w:after="100" w:afterAutospacing="1" w:line="23" w:lineRule="atLeast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F145F2">
        <w:rPr>
          <w:rFonts w:ascii="Tahoma" w:hAnsi="Tahoma" w:cs="Tahoma"/>
          <w:sz w:val="20"/>
          <w:szCs w:val="20"/>
        </w:rPr>
        <w:t>Wszelkie zawiadomienia, pisma, korespondencja i dokumenty związane z OWU będą sporządzane na piśmie i doręczane Stronom do rąk własnych, pocztą</w:t>
      </w:r>
      <w:r w:rsidR="00B83A9F" w:rsidRPr="00F145F2">
        <w:rPr>
          <w:rFonts w:ascii="Tahoma" w:hAnsi="Tahoma" w:cs="Tahoma"/>
          <w:sz w:val="20"/>
          <w:szCs w:val="20"/>
        </w:rPr>
        <w:t xml:space="preserve"> lub</w:t>
      </w:r>
      <w:r w:rsidRPr="00F145F2">
        <w:rPr>
          <w:rFonts w:ascii="Tahoma" w:hAnsi="Tahoma" w:cs="Tahoma"/>
          <w:sz w:val="20"/>
          <w:szCs w:val="20"/>
        </w:rPr>
        <w:t xml:space="preserve"> pocztą elektroniczną na dane wskazane w Umowie.</w:t>
      </w:r>
    </w:p>
    <w:p w14:paraId="2170DE8B" w14:textId="5B1F9A16" w:rsidR="00F84F7E" w:rsidRPr="00F145F2" w:rsidRDefault="00F67728" w:rsidP="00644E24">
      <w:pPr>
        <w:numPr>
          <w:ilvl w:val="0"/>
          <w:numId w:val="9"/>
        </w:numPr>
        <w:tabs>
          <w:tab w:val="clear" w:pos="720"/>
          <w:tab w:val="num" w:pos="284"/>
        </w:tabs>
        <w:spacing w:before="100" w:beforeAutospacing="1" w:after="100" w:afterAutospacing="1" w:line="23" w:lineRule="atLeast"/>
        <w:ind w:left="284" w:hanging="284"/>
        <w:jc w:val="both"/>
        <w:rPr>
          <w:rFonts w:ascii="Tahoma" w:hAnsi="Tahoma" w:cs="Tahoma"/>
        </w:rPr>
      </w:pPr>
      <w:r w:rsidRPr="00F145F2">
        <w:rPr>
          <w:rFonts w:ascii="Tahoma" w:hAnsi="Tahoma" w:cs="Tahoma"/>
          <w:sz w:val="20"/>
          <w:szCs w:val="20"/>
        </w:rPr>
        <w:t xml:space="preserve">Korespondencję wysyłaną na adresy Stron, wskazane zgodnie z postanowieniem ust. </w:t>
      </w:r>
      <w:r w:rsidR="00B31D2D">
        <w:rPr>
          <w:rFonts w:ascii="Tahoma" w:hAnsi="Tahoma" w:cs="Tahoma"/>
          <w:sz w:val="20"/>
          <w:szCs w:val="20"/>
        </w:rPr>
        <w:t>8</w:t>
      </w:r>
      <w:r w:rsidRPr="00F145F2">
        <w:rPr>
          <w:rFonts w:ascii="Tahoma" w:hAnsi="Tahoma" w:cs="Tahoma"/>
          <w:sz w:val="20"/>
          <w:szCs w:val="20"/>
        </w:rPr>
        <w:t xml:space="preserve"> powyżej, uznaje się za skutecznie doręczoną nawet jeśli adresat nie odbiera lub odmawia jej odbioru (po upływie terminu na odbiór przesyłki zgodnie z awizo poz</w:t>
      </w:r>
      <w:r w:rsidR="00446407">
        <w:rPr>
          <w:rFonts w:ascii="Tahoma" w:hAnsi="Tahoma" w:cs="Tahoma"/>
          <w:sz w:val="20"/>
          <w:szCs w:val="20"/>
        </w:rPr>
        <w:t>ostawionym przez pocztę), chyba</w:t>
      </w:r>
      <w:r w:rsidRPr="00F145F2">
        <w:rPr>
          <w:rFonts w:ascii="Tahoma" w:hAnsi="Tahoma" w:cs="Tahoma"/>
          <w:sz w:val="20"/>
          <w:szCs w:val="20"/>
        </w:rPr>
        <w:t xml:space="preserve"> że druga </w:t>
      </w:r>
      <w:r w:rsidRPr="00F145F2">
        <w:rPr>
          <w:rFonts w:ascii="Tahoma" w:hAnsi="Tahoma" w:cs="Tahoma"/>
          <w:sz w:val="20"/>
          <w:szCs w:val="20"/>
        </w:rPr>
        <w:lastRenderedPageBreak/>
        <w:t>Strona została uprzednio zawiadomiona na piśmie pod rygorem nieważności o zmianie adresu, wówczas skutek ten odnosi się do nowego adresu.</w:t>
      </w:r>
    </w:p>
    <w:p w14:paraId="02163552" w14:textId="77777777" w:rsidR="00F84F7E" w:rsidRPr="00F145F2" w:rsidRDefault="00F84F7E">
      <w:pPr>
        <w:rPr>
          <w:rFonts w:ascii="Tahoma" w:hAnsi="Tahoma" w:cs="Tahoma"/>
        </w:rPr>
      </w:pPr>
      <w:r w:rsidRPr="00F145F2">
        <w:rPr>
          <w:rFonts w:ascii="Tahoma" w:hAnsi="Tahoma" w:cs="Tahoma"/>
        </w:rPr>
        <w:br w:type="page"/>
      </w:r>
    </w:p>
    <w:sectPr w:rsidR="00F84F7E" w:rsidRPr="00F145F2" w:rsidSect="00E46510">
      <w:headerReference w:type="default" r:id="rId8"/>
      <w:footerReference w:type="default" r:id="rId9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FED251" w14:textId="77777777" w:rsidR="003A1140" w:rsidRDefault="003A1140" w:rsidP="00E46510">
      <w:pPr>
        <w:spacing w:after="0" w:line="240" w:lineRule="auto"/>
      </w:pPr>
      <w:r>
        <w:separator/>
      </w:r>
    </w:p>
  </w:endnote>
  <w:endnote w:type="continuationSeparator" w:id="0">
    <w:p w14:paraId="7C19F0B8" w14:textId="77777777" w:rsidR="003A1140" w:rsidRDefault="003A1140" w:rsidP="00E46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56450505"/>
      <w:docPartObj>
        <w:docPartGallery w:val="Page Numbers (Bottom of Page)"/>
        <w:docPartUnique/>
      </w:docPartObj>
    </w:sdtPr>
    <w:sdtEndPr/>
    <w:sdtContent>
      <w:p w14:paraId="7CB0A8D2" w14:textId="77777777" w:rsidR="00041531" w:rsidRDefault="0004153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1D2D">
          <w:rPr>
            <w:noProof/>
          </w:rPr>
          <w:t>8</w:t>
        </w:r>
        <w:r>
          <w:fldChar w:fldCharType="end"/>
        </w:r>
      </w:p>
    </w:sdtContent>
  </w:sdt>
  <w:p w14:paraId="20498657" w14:textId="77777777" w:rsidR="00041531" w:rsidRDefault="00C64EE1" w:rsidP="00C64EE1">
    <w:pPr>
      <w:pStyle w:val="Stopka"/>
      <w:jc w:val="center"/>
    </w:pPr>
    <w:r>
      <w:t>Wersja 1.1</w:t>
    </w:r>
  </w:p>
  <w:p w14:paraId="3FB3696F" w14:textId="332FFC33" w:rsidR="00C64EE1" w:rsidRDefault="00C64EE1" w:rsidP="00C64EE1">
    <w:pPr>
      <w:pStyle w:val="Stopka"/>
      <w:jc w:val="center"/>
    </w:pPr>
    <w:r>
      <w:t>Obowiązuje od dnia [</w:t>
    </w:r>
    <w:r w:rsidR="00CE2125">
      <w:t>26.06.2019</w:t>
    </w:r>
    <w: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437B04" w14:textId="77777777" w:rsidR="003A1140" w:rsidRDefault="003A1140" w:rsidP="00E46510">
      <w:pPr>
        <w:spacing w:after="0" w:line="240" w:lineRule="auto"/>
      </w:pPr>
      <w:r>
        <w:separator/>
      </w:r>
    </w:p>
  </w:footnote>
  <w:footnote w:type="continuationSeparator" w:id="0">
    <w:p w14:paraId="3D21CE9C" w14:textId="77777777" w:rsidR="003A1140" w:rsidRDefault="003A1140" w:rsidP="00E46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C545E4" w14:textId="5B7F2C03" w:rsidR="00041531" w:rsidRPr="00A92AEF" w:rsidRDefault="008D3509" w:rsidP="008D3509">
    <w:pPr>
      <w:pStyle w:val="Nagwek"/>
      <w:tabs>
        <w:tab w:val="left" w:pos="2440"/>
      </w:tabs>
      <w:spacing w:line="276" w:lineRule="auto"/>
      <w:rPr>
        <w:rFonts w:ascii="Tahoma" w:hAnsi="Tahoma" w:cs="Tahoma"/>
        <w:b/>
        <w:szCs w:val="24"/>
      </w:rPr>
    </w:pPr>
    <w:r>
      <w:rPr>
        <w:rFonts w:ascii="Tahoma" w:hAnsi="Tahoma" w:cs="Tahoma"/>
        <w:b/>
        <w:szCs w:val="24"/>
      </w:rPr>
      <w:tab/>
    </w:r>
    <w:r>
      <w:rPr>
        <w:rFonts w:ascii="Tahoma" w:hAnsi="Tahoma" w:cs="Tahoma"/>
        <w:b/>
        <w:szCs w:val="24"/>
      </w:rPr>
      <w:tab/>
    </w:r>
    <w:r w:rsidR="00041531" w:rsidRPr="00A92AEF">
      <w:rPr>
        <w:rFonts w:ascii="Tahoma" w:hAnsi="Tahoma" w:cs="Tahoma"/>
        <w:b/>
        <w:szCs w:val="24"/>
      </w:rPr>
      <w:t>Ogólne Warunki Umów</w:t>
    </w:r>
    <w:r w:rsidR="00CE32AE">
      <w:rPr>
        <w:rFonts w:ascii="Tahoma" w:hAnsi="Tahoma" w:cs="Tahoma"/>
        <w:b/>
        <w:szCs w:val="24"/>
      </w:rPr>
      <w:t xml:space="preserve"> </w:t>
    </w:r>
  </w:p>
  <w:p w14:paraId="3616FA78" w14:textId="75BB699F" w:rsidR="00041531" w:rsidRPr="00A92AEF" w:rsidRDefault="00373C3B" w:rsidP="00E46510">
    <w:pPr>
      <w:pStyle w:val="Nagwek"/>
      <w:spacing w:line="276" w:lineRule="auto"/>
      <w:jc w:val="center"/>
      <w:rPr>
        <w:rFonts w:ascii="Tahoma" w:hAnsi="Tahoma" w:cs="Tahoma"/>
        <w:b/>
        <w:szCs w:val="24"/>
      </w:rPr>
    </w:pPr>
    <w:r>
      <w:rPr>
        <w:rFonts w:ascii="Tahoma" w:hAnsi="Tahoma" w:cs="Tahoma"/>
        <w:b/>
        <w:szCs w:val="24"/>
      </w:rPr>
      <w:t>JCK</w:t>
    </w:r>
    <w:r w:rsidRPr="00A92AEF">
      <w:rPr>
        <w:rFonts w:ascii="Tahoma" w:hAnsi="Tahoma" w:cs="Tahoma"/>
        <w:b/>
        <w:szCs w:val="24"/>
      </w:rPr>
      <w:t xml:space="preserve"> </w:t>
    </w:r>
    <w:r w:rsidR="00041531" w:rsidRPr="00A92AEF">
      <w:rPr>
        <w:rFonts w:ascii="Tahoma" w:hAnsi="Tahoma" w:cs="Tahoma"/>
        <w:b/>
        <w:szCs w:val="24"/>
      </w:rPr>
      <w:t xml:space="preserve">sp. z o.o. z siedzibą w </w:t>
    </w:r>
    <w:r w:rsidR="00C40B77">
      <w:rPr>
        <w:rFonts w:ascii="Tahoma" w:hAnsi="Tahoma" w:cs="Tahoma"/>
        <w:b/>
        <w:szCs w:val="24"/>
      </w:rPr>
      <w:t>Świdnicy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06C9C"/>
    <w:multiLevelType w:val="hybridMultilevel"/>
    <w:tmpl w:val="29285F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B1759"/>
    <w:multiLevelType w:val="hybridMultilevel"/>
    <w:tmpl w:val="D9F086E6"/>
    <w:lvl w:ilvl="0" w:tplc="EA10E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D1A52"/>
    <w:multiLevelType w:val="multilevel"/>
    <w:tmpl w:val="3B1628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 w15:restartNumberingAfterBreak="0">
    <w:nsid w:val="0CB9558C"/>
    <w:multiLevelType w:val="hybridMultilevel"/>
    <w:tmpl w:val="715EA286"/>
    <w:lvl w:ilvl="0" w:tplc="C4D498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E1BFB"/>
    <w:multiLevelType w:val="multilevel"/>
    <w:tmpl w:val="2104F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17C76A5E"/>
    <w:multiLevelType w:val="hybridMultilevel"/>
    <w:tmpl w:val="1DBE73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B36647"/>
    <w:multiLevelType w:val="hybridMultilevel"/>
    <w:tmpl w:val="C1DE1C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54DBC"/>
    <w:multiLevelType w:val="multilevel"/>
    <w:tmpl w:val="E1D41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24162B4F"/>
    <w:multiLevelType w:val="hybridMultilevel"/>
    <w:tmpl w:val="F04C50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571C59"/>
    <w:multiLevelType w:val="multilevel"/>
    <w:tmpl w:val="721E4D6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 w15:restartNumberingAfterBreak="0">
    <w:nsid w:val="29DD2B70"/>
    <w:multiLevelType w:val="hybridMultilevel"/>
    <w:tmpl w:val="46F0D91A"/>
    <w:lvl w:ilvl="0" w:tplc="FF36676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0F746C"/>
    <w:multiLevelType w:val="hybridMultilevel"/>
    <w:tmpl w:val="C1DE1C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716258"/>
    <w:multiLevelType w:val="hybridMultilevel"/>
    <w:tmpl w:val="F6F4B4A0"/>
    <w:lvl w:ilvl="0" w:tplc="844A6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26A3CA4"/>
    <w:multiLevelType w:val="multilevel"/>
    <w:tmpl w:val="1A1E56A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 w15:restartNumberingAfterBreak="0">
    <w:nsid w:val="3AAC06F2"/>
    <w:multiLevelType w:val="hybridMultilevel"/>
    <w:tmpl w:val="216EB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6F11B8"/>
    <w:multiLevelType w:val="hybridMultilevel"/>
    <w:tmpl w:val="F04C50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BF34F9F"/>
    <w:multiLevelType w:val="hybridMultilevel"/>
    <w:tmpl w:val="74B6D0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662A44"/>
    <w:multiLevelType w:val="multilevel"/>
    <w:tmpl w:val="395CFF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 w15:restartNumberingAfterBreak="0">
    <w:nsid w:val="65CC1B47"/>
    <w:multiLevelType w:val="hybridMultilevel"/>
    <w:tmpl w:val="C1DE1C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387D3D"/>
    <w:multiLevelType w:val="multilevel"/>
    <w:tmpl w:val="B0B47D5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13"/>
  </w:num>
  <w:num w:numId="4">
    <w:abstractNumId w:val="9"/>
  </w:num>
  <w:num w:numId="5">
    <w:abstractNumId w:val="2"/>
  </w:num>
  <w:num w:numId="6">
    <w:abstractNumId w:val="19"/>
  </w:num>
  <w:num w:numId="7">
    <w:abstractNumId w:val="17"/>
  </w:num>
  <w:num w:numId="8">
    <w:abstractNumId w:val="3"/>
  </w:num>
  <w:num w:numId="9">
    <w:abstractNumId w:val="4"/>
  </w:num>
  <w:num w:numId="10">
    <w:abstractNumId w:val="8"/>
  </w:num>
  <w:num w:numId="11">
    <w:abstractNumId w:val="10"/>
  </w:num>
  <w:num w:numId="12">
    <w:abstractNumId w:val="18"/>
  </w:num>
  <w:num w:numId="13">
    <w:abstractNumId w:val="11"/>
  </w:num>
  <w:num w:numId="14">
    <w:abstractNumId w:val="15"/>
  </w:num>
  <w:num w:numId="15">
    <w:abstractNumId w:val="14"/>
  </w:num>
  <w:num w:numId="16">
    <w:abstractNumId w:val="12"/>
  </w:num>
  <w:num w:numId="17">
    <w:abstractNumId w:val="1"/>
  </w:num>
  <w:num w:numId="18">
    <w:abstractNumId w:val="5"/>
  </w:num>
  <w:num w:numId="19">
    <w:abstractNumId w:val="0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BED"/>
    <w:rsid w:val="000004F1"/>
    <w:rsid w:val="0000507A"/>
    <w:rsid w:val="0000793E"/>
    <w:rsid w:val="00022681"/>
    <w:rsid w:val="0002730B"/>
    <w:rsid w:val="00032D12"/>
    <w:rsid w:val="00040CDE"/>
    <w:rsid w:val="00041531"/>
    <w:rsid w:val="00045F42"/>
    <w:rsid w:val="0004658D"/>
    <w:rsid w:val="00063521"/>
    <w:rsid w:val="000635B0"/>
    <w:rsid w:val="000640A6"/>
    <w:rsid w:val="00066B92"/>
    <w:rsid w:val="00071047"/>
    <w:rsid w:val="0007349C"/>
    <w:rsid w:val="00097B53"/>
    <w:rsid w:val="000A031A"/>
    <w:rsid w:val="000A1CDD"/>
    <w:rsid w:val="000A29B5"/>
    <w:rsid w:val="000A2E53"/>
    <w:rsid w:val="000A668E"/>
    <w:rsid w:val="000B4B42"/>
    <w:rsid w:val="000C0DF4"/>
    <w:rsid w:val="000C57A5"/>
    <w:rsid w:val="000D0601"/>
    <w:rsid w:val="000E049E"/>
    <w:rsid w:val="000E111A"/>
    <w:rsid w:val="000E27EB"/>
    <w:rsid w:val="000E3D55"/>
    <w:rsid w:val="000E7403"/>
    <w:rsid w:val="000F0DE0"/>
    <w:rsid w:val="000F2D25"/>
    <w:rsid w:val="000F5244"/>
    <w:rsid w:val="00103623"/>
    <w:rsid w:val="00104487"/>
    <w:rsid w:val="001103FE"/>
    <w:rsid w:val="00110567"/>
    <w:rsid w:val="00111FF1"/>
    <w:rsid w:val="00112241"/>
    <w:rsid w:val="00113227"/>
    <w:rsid w:val="0012263B"/>
    <w:rsid w:val="0013379D"/>
    <w:rsid w:val="00136267"/>
    <w:rsid w:val="0014014A"/>
    <w:rsid w:val="0014265C"/>
    <w:rsid w:val="0015369F"/>
    <w:rsid w:val="0016351F"/>
    <w:rsid w:val="00170088"/>
    <w:rsid w:val="001765A4"/>
    <w:rsid w:val="00186A05"/>
    <w:rsid w:val="00193B47"/>
    <w:rsid w:val="001941D7"/>
    <w:rsid w:val="001A4B38"/>
    <w:rsid w:val="001A4C86"/>
    <w:rsid w:val="001B7374"/>
    <w:rsid w:val="001C4099"/>
    <w:rsid w:val="001C5F7D"/>
    <w:rsid w:val="001D4504"/>
    <w:rsid w:val="001D4DCF"/>
    <w:rsid w:val="001D70A9"/>
    <w:rsid w:val="001E195F"/>
    <w:rsid w:val="001E1AC9"/>
    <w:rsid w:val="001E4F88"/>
    <w:rsid w:val="001E683F"/>
    <w:rsid w:val="001E6DDA"/>
    <w:rsid w:val="001F3A7C"/>
    <w:rsid w:val="00200396"/>
    <w:rsid w:val="002009D6"/>
    <w:rsid w:val="00201D4F"/>
    <w:rsid w:val="0020352A"/>
    <w:rsid w:val="00206DCB"/>
    <w:rsid w:val="00211071"/>
    <w:rsid w:val="00211FC8"/>
    <w:rsid w:val="002208DB"/>
    <w:rsid w:val="00222BE0"/>
    <w:rsid w:val="0022430E"/>
    <w:rsid w:val="00231C12"/>
    <w:rsid w:val="002450F6"/>
    <w:rsid w:val="00250348"/>
    <w:rsid w:val="002510D4"/>
    <w:rsid w:val="002520B8"/>
    <w:rsid w:val="00252C09"/>
    <w:rsid w:val="002615DE"/>
    <w:rsid w:val="00262CA6"/>
    <w:rsid w:val="002736C4"/>
    <w:rsid w:val="0027410B"/>
    <w:rsid w:val="00283279"/>
    <w:rsid w:val="00284F50"/>
    <w:rsid w:val="00286C74"/>
    <w:rsid w:val="00292401"/>
    <w:rsid w:val="00296252"/>
    <w:rsid w:val="002A0AAD"/>
    <w:rsid w:val="002A47C5"/>
    <w:rsid w:val="002B18A4"/>
    <w:rsid w:val="002B6AB9"/>
    <w:rsid w:val="002C4516"/>
    <w:rsid w:val="002C50E3"/>
    <w:rsid w:val="002E074F"/>
    <w:rsid w:val="002E1316"/>
    <w:rsid w:val="002E366B"/>
    <w:rsid w:val="002E45EC"/>
    <w:rsid w:val="002F11B9"/>
    <w:rsid w:val="002F3457"/>
    <w:rsid w:val="00311D7A"/>
    <w:rsid w:val="00312846"/>
    <w:rsid w:val="003264E1"/>
    <w:rsid w:val="0033564F"/>
    <w:rsid w:val="00337D75"/>
    <w:rsid w:val="003479ED"/>
    <w:rsid w:val="00352C37"/>
    <w:rsid w:val="003727D3"/>
    <w:rsid w:val="00373028"/>
    <w:rsid w:val="00373C3B"/>
    <w:rsid w:val="00374EA6"/>
    <w:rsid w:val="003766CB"/>
    <w:rsid w:val="00384183"/>
    <w:rsid w:val="0039778B"/>
    <w:rsid w:val="003A1140"/>
    <w:rsid w:val="003A589A"/>
    <w:rsid w:val="003D3841"/>
    <w:rsid w:val="003E099C"/>
    <w:rsid w:val="003E60D9"/>
    <w:rsid w:val="003F2042"/>
    <w:rsid w:val="003F3040"/>
    <w:rsid w:val="004048BE"/>
    <w:rsid w:val="004063BA"/>
    <w:rsid w:val="00423C16"/>
    <w:rsid w:val="00423FD9"/>
    <w:rsid w:val="0044281D"/>
    <w:rsid w:val="0044520F"/>
    <w:rsid w:val="00446407"/>
    <w:rsid w:val="004545B5"/>
    <w:rsid w:val="00457467"/>
    <w:rsid w:val="00460E83"/>
    <w:rsid w:val="00462B18"/>
    <w:rsid w:val="00472903"/>
    <w:rsid w:val="004734B1"/>
    <w:rsid w:val="00480C93"/>
    <w:rsid w:val="0048336E"/>
    <w:rsid w:val="00491C6A"/>
    <w:rsid w:val="004B22AF"/>
    <w:rsid w:val="004B37CA"/>
    <w:rsid w:val="004B5F9B"/>
    <w:rsid w:val="004C0BF8"/>
    <w:rsid w:val="004C27A0"/>
    <w:rsid w:val="004C52B4"/>
    <w:rsid w:val="004D0D26"/>
    <w:rsid w:val="004D23DA"/>
    <w:rsid w:val="004E1AB7"/>
    <w:rsid w:val="0050351B"/>
    <w:rsid w:val="0050616A"/>
    <w:rsid w:val="00517DDB"/>
    <w:rsid w:val="00524F5F"/>
    <w:rsid w:val="00525D63"/>
    <w:rsid w:val="00526AC9"/>
    <w:rsid w:val="005277A7"/>
    <w:rsid w:val="00531020"/>
    <w:rsid w:val="00533E31"/>
    <w:rsid w:val="00542910"/>
    <w:rsid w:val="00544634"/>
    <w:rsid w:val="00553DB1"/>
    <w:rsid w:val="00562FEA"/>
    <w:rsid w:val="005709A5"/>
    <w:rsid w:val="00570F18"/>
    <w:rsid w:val="00576ABD"/>
    <w:rsid w:val="005904BE"/>
    <w:rsid w:val="00590530"/>
    <w:rsid w:val="005A38F5"/>
    <w:rsid w:val="005A39E1"/>
    <w:rsid w:val="005B1790"/>
    <w:rsid w:val="005B499F"/>
    <w:rsid w:val="005B50C6"/>
    <w:rsid w:val="005C0A9C"/>
    <w:rsid w:val="005D0A17"/>
    <w:rsid w:val="005E6521"/>
    <w:rsid w:val="005E72A9"/>
    <w:rsid w:val="005F423C"/>
    <w:rsid w:val="005F5282"/>
    <w:rsid w:val="00605E83"/>
    <w:rsid w:val="00606070"/>
    <w:rsid w:val="0060716A"/>
    <w:rsid w:val="00610A06"/>
    <w:rsid w:val="00611C81"/>
    <w:rsid w:val="006121D3"/>
    <w:rsid w:val="00613D23"/>
    <w:rsid w:val="006212D9"/>
    <w:rsid w:val="00621C79"/>
    <w:rsid w:val="00630600"/>
    <w:rsid w:val="00630DAF"/>
    <w:rsid w:val="00635AD3"/>
    <w:rsid w:val="00643CDC"/>
    <w:rsid w:val="00644E24"/>
    <w:rsid w:val="00644EEA"/>
    <w:rsid w:val="006645DA"/>
    <w:rsid w:val="00666B9C"/>
    <w:rsid w:val="00671311"/>
    <w:rsid w:val="00671DA7"/>
    <w:rsid w:val="00674D1D"/>
    <w:rsid w:val="00674E45"/>
    <w:rsid w:val="00675F3B"/>
    <w:rsid w:val="00682E56"/>
    <w:rsid w:val="0069049F"/>
    <w:rsid w:val="006A134D"/>
    <w:rsid w:val="006A1BBF"/>
    <w:rsid w:val="006A2486"/>
    <w:rsid w:val="006A740D"/>
    <w:rsid w:val="006B2082"/>
    <w:rsid w:val="006C4B44"/>
    <w:rsid w:val="006C7BD4"/>
    <w:rsid w:val="006D442A"/>
    <w:rsid w:val="006E29A9"/>
    <w:rsid w:val="006E2FAF"/>
    <w:rsid w:val="006E3A06"/>
    <w:rsid w:val="006F1ECE"/>
    <w:rsid w:val="006F4E08"/>
    <w:rsid w:val="00706427"/>
    <w:rsid w:val="00707945"/>
    <w:rsid w:val="00711CC9"/>
    <w:rsid w:val="007277FB"/>
    <w:rsid w:val="00732D93"/>
    <w:rsid w:val="0074019E"/>
    <w:rsid w:val="00753881"/>
    <w:rsid w:val="00767539"/>
    <w:rsid w:val="00770974"/>
    <w:rsid w:val="007716CE"/>
    <w:rsid w:val="00774595"/>
    <w:rsid w:val="00776ED3"/>
    <w:rsid w:val="007809C7"/>
    <w:rsid w:val="007845E8"/>
    <w:rsid w:val="00785851"/>
    <w:rsid w:val="00787A53"/>
    <w:rsid w:val="00792CE0"/>
    <w:rsid w:val="00795441"/>
    <w:rsid w:val="007A2E53"/>
    <w:rsid w:val="007A5783"/>
    <w:rsid w:val="007B6CD1"/>
    <w:rsid w:val="007B7F05"/>
    <w:rsid w:val="007C082A"/>
    <w:rsid w:val="007D2360"/>
    <w:rsid w:val="007D2E30"/>
    <w:rsid w:val="007D6532"/>
    <w:rsid w:val="007E0BED"/>
    <w:rsid w:val="007E38A5"/>
    <w:rsid w:val="007E7766"/>
    <w:rsid w:val="007F18A7"/>
    <w:rsid w:val="007F6685"/>
    <w:rsid w:val="007F6ACB"/>
    <w:rsid w:val="00803978"/>
    <w:rsid w:val="0080407D"/>
    <w:rsid w:val="008114E9"/>
    <w:rsid w:val="00813D9F"/>
    <w:rsid w:val="00814C99"/>
    <w:rsid w:val="00817DEE"/>
    <w:rsid w:val="00822030"/>
    <w:rsid w:val="008329C0"/>
    <w:rsid w:val="00835A43"/>
    <w:rsid w:val="0083646D"/>
    <w:rsid w:val="00837F62"/>
    <w:rsid w:val="00841695"/>
    <w:rsid w:val="008476DE"/>
    <w:rsid w:val="00850B25"/>
    <w:rsid w:val="00851993"/>
    <w:rsid w:val="00855435"/>
    <w:rsid w:val="0086287B"/>
    <w:rsid w:val="00865F6B"/>
    <w:rsid w:val="00866660"/>
    <w:rsid w:val="00870C89"/>
    <w:rsid w:val="0087226C"/>
    <w:rsid w:val="00874FB9"/>
    <w:rsid w:val="0087602C"/>
    <w:rsid w:val="008817ED"/>
    <w:rsid w:val="00892A3F"/>
    <w:rsid w:val="00893719"/>
    <w:rsid w:val="00894695"/>
    <w:rsid w:val="008A7A42"/>
    <w:rsid w:val="008A7DEA"/>
    <w:rsid w:val="008B1918"/>
    <w:rsid w:val="008B5B5A"/>
    <w:rsid w:val="008C4F98"/>
    <w:rsid w:val="008D3509"/>
    <w:rsid w:val="008D3B75"/>
    <w:rsid w:val="008E07D5"/>
    <w:rsid w:val="008E09EA"/>
    <w:rsid w:val="008E2CD0"/>
    <w:rsid w:val="008E5E29"/>
    <w:rsid w:val="008E7A86"/>
    <w:rsid w:val="00905037"/>
    <w:rsid w:val="00905673"/>
    <w:rsid w:val="00911DFF"/>
    <w:rsid w:val="00915B2B"/>
    <w:rsid w:val="009250CD"/>
    <w:rsid w:val="00926157"/>
    <w:rsid w:val="00926C88"/>
    <w:rsid w:val="00930F18"/>
    <w:rsid w:val="0093691E"/>
    <w:rsid w:val="00940BC6"/>
    <w:rsid w:val="0094200C"/>
    <w:rsid w:val="0094252B"/>
    <w:rsid w:val="00957C3A"/>
    <w:rsid w:val="0096252B"/>
    <w:rsid w:val="0096254D"/>
    <w:rsid w:val="00972DDE"/>
    <w:rsid w:val="00974B1B"/>
    <w:rsid w:val="00982F8B"/>
    <w:rsid w:val="00993480"/>
    <w:rsid w:val="00997BB9"/>
    <w:rsid w:val="009A5BE7"/>
    <w:rsid w:val="009B08A2"/>
    <w:rsid w:val="009B1C45"/>
    <w:rsid w:val="009B1D6D"/>
    <w:rsid w:val="009B2EC9"/>
    <w:rsid w:val="009B4865"/>
    <w:rsid w:val="009C45B1"/>
    <w:rsid w:val="009C49A0"/>
    <w:rsid w:val="009C5020"/>
    <w:rsid w:val="009E23D7"/>
    <w:rsid w:val="009E77F3"/>
    <w:rsid w:val="00A30B63"/>
    <w:rsid w:val="00A318F1"/>
    <w:rsid w:val="00A34D6A"/>
    <w:rsid w:val="00A50CC3"/>
    <w:rsid w:val="00A513AD"/>
    <w:rsid w:val="00A5199A"/>
    <w:rsid w:val="00A608EF"/>
    <w:rsid w:val="00A6145E"/>
    <w:rsid w:val="00A66D2B"/>
    <w:rsid w:val="00A73575"/>
    <w:rsid w:val="00A92AEF"/>
    <w:rsid w:val="00A95011"/>
    <w:rsid w:val="00A953B7"/>
    <w:rsid w:val="00AA092F"/>
    <w:rsid w:val="00AB14AF"/>
    <w:rsid w:val="00AC57EC"/>
    <w:rsid w:val="00AD14D9"/>
    <w:rsid w:val="00AD5353"/>
    <w:rsid w:val="00AE0CB7"/>
    <w:rsid w:val="00AE3B83"/>
    <w:rsid w:val="00B26635"/>
    <w:rsid w:val="00B31D2D"/>
    <w:rsid w:val="00B40224"/>
    <w:rsid w:val="00B431D5"/>
    <w:rsid w:val="00B47B43"/>
    <w:rsid w:val="00B512AA"/>
    <w:rsid w:val="00B65B1E"/>
    <w:rsid w:val="00B6772B"/>
    <w:rsid w:val="00B70C79"/>
    <w:rsid w:val="00B718C2"/>
    <w:rsid w:val="00B8118F"/>
    <w:rsid w:val="00B8154A"/>
    <w:rsid w:val="00B8292D"/>
    <w:rsid w:val="00B83A9F"/>
    <w:rsid w:val="00B867EF"/>
    <w:rsid w:val="00B93E80"/>
    <w:rsid w:val="00BA0162"/>
    <w:rsid w:val="00BA0CA8"/>
    <w:rsid w:val="00BB264B"/>
    <w:rsid w:val="00BB42D2"/>
    <w:rsid w:val="00BC226F"/>
    <w:rsid w:val="00BC238D"/>
    <w:rsid w:val="00BD7C12"/>
    <w:rsid w:val="00BE136C"/>
    <w:rsid w:val="00BE669E"/>
    <w:rsid w:val="00BF518D"/>
    <w:rsid w:val="00C105CB"/>
    <w:rsid w:val="00C14DDB"/>
    <w:rsid w:val="00C26D87"/>
    <w:rsid w:val="00C34781"/>
    <w:rsid w:val="00C37F4E"/>
    <w:rsid w:val="00C405B7"/>
    <w:rsid w:val="00C40B77"/>
    <w:rsid w:val="00C44E62"/>
    <w:rsid w:val="00C45599"/>
    <w:rsid w:val="00C47505"/>
    <w:rsid w:val="00C50F51"/>
    <w:rsid w:val="00C54998"/>
    <w:rsid w:val="00C64EE1"/>
    <w:rsid w:val="00C72A5D"/>
    <w:rsid w:val="00C736C0"/>
    <w:rsid w:val="00C74FAF"/>
    <w:rsid w:val="00C8057F"/>
    <w:rsid w:val="00C86119"/>
    <w:rsid w:val="00C8772A"/>
    <w:rsid w:val="00C95878"/>
    <w:rsid w:val="00C96E1B"/>
    <w:rsid w:val="00CA37B2"/>
    <w:rsid w:val="00CC423B"/>
    <w:rsid w:val="00CC6786"/>
    <w:rsid w:val="00CC7088"/>
    <w:rsid w:val="00CD078E"/>
    <w:rsid w:val="00CD1916"/>
    <w:rsid w:val="00CD32AD"/>
    <w:rsid w:val="00CD443F"/>
    <w:rsid w:val="00CD6791"/>
    <w:rsid w:val="00CE0F51"/>
    <w:rsid w:val="00CE2125"/>
    <w:rsid w:val="00CE32AE"/>
    <w:rsid w:val="00CE5D1B"/>
    <w:rsid w:val="00CF4106"/>
    <w:rsid w:val="00D00DCF"/>
    <w:rsid w:val="00D054B1"/>
    <w:rsid w:val="00D0586D"/>
    <w:rsid w:val="00D12B0D"/>
    <w:rsid w:val="00D13934"/>
    <w:rsid w:val="00D17D92"/>
    <w:rsid w:val="00D26A10"/>
    <w:rsid w:val="00D46041"/>
    <w:rsid w:val="00D60E02"/>
    <w:rsid w:val="00D63966"/>
    <w:rsid w:val="00D649A1"/>
    <w:rsid w:val="00D65590"/>
    <w:rsid w:val="00D65D38"/>
    <w:rsid w:val="00D7035B"/>
    <w:rsid w:val="00D70AD3"/>
    <w:rsid w:val="00D800A9"/>
    <w:rsid w:val="00D855A9"/>
    <w:rsid w:val="00D97364"/>
    <w:rsid w:val="00D976F7"/>
    <w:rsid w:val="00D978BF"/>
    <w:rsid w:val="00DA2A06"/>
    <w:rsid w:val="00DA7756"/>
    <w:rsid w:val="00DD4666"/>
    <w:rsid w:val="00DE20F8"/>
    <w:rsid w:val="00DE2E44"/>
    <w:rsid w:val="00DF5E4D"/>
    <w:rsid w:val="00E075A3"/>
    <w:rsid w:val="00E1293E"/>
    <w:rsid w:val="00E3066C"/>
    <w:rsid w:val="00E36207"/>
    <w:rsid w:val="00E37A4F"/>
    <w:rsid w:val="00E46510"/>
    <w:rsid w:val="00E566FF"/>
    <w:rsid w:val="00E56E84"/>
    <w:rsid w:val="00E6418C"/>
    <w:rsid w:val="00E76086"/>
    <w:rsid w:val="00E83A49"/>
    <w:rsid w:val="00E8489C"/>
    <w:rsid w:val="00E84BFA"/>
    <w:rsid w:val="00E85892"/>
    <w:rsid w:val="00E8623A"/>
    <w:rsid w:val="00E86689"/>
    <w:rsid w:val="00E94582"/>
    <w:rsid w:val="00EA2C25"/>
    <w:rsid w:val="00EA6298"/>
    <w:rsid w:val="00EB1980"/>
    <w:rsid w:val="00EB248A"/>
    <w:rsid w:val="00EC2DA6"/>
    <w:rsid w:val="00EC577B"/>
    <w:rsid w:val="00EC672F"/>
    <w:rsid w:val="00ED085F"/>
    <w:rsid w:val="00ED1A89"/>
    <w:rsid w:val="00ED616F"/>
    <w:rsid w:val="00EE08A8"/>
    <w:rsid w:val="00EE367F"/>
    <w:rsid w:val="00F059C4"/>
    <w:rsid w:val="00F0763E"/>
    <w:rsid w:val="00F07731"/>
    <w:rsid w:val="00F1177E"/>
    <w:rsid w:val="00F13427"/>
    <w:rsid w:val="00F145F2"/>
    <w:rsid w:val="00F14E3A"/>
    <w:rsid w:val="00F326DA"/>
    <w:rsid w:val="00F34637"/>
    <w:rsid w:val="00F35BEF"/>
    <w:rsid w:val="00F4144F"/>
    <w:rsid w:val="00F41613"/>
    <w:rsid w:val="00F4455C"/>
    <w:rsid w:val="00F454CF"/>
    <w:rsid w:val="00F45E08"/>
    <w:rsid w:val="00F466C2"/>
    <w:rsid w:val="00F61FCB"/>
    <w:rsid w:val="00F62159"/>
    <w:rsid w:val="00F67728"/>
    <w:rsid w:val="00F73EC4"/>
    <w:rsid w:val="00F74158"/>
    <w:rsid w:val="00F83878"/>
    <w:rsid w:val="00F84F7E"/>
    <w:rsid w:val="00F853E9"/>
    <w:rsid w:val="00F9050C"/>
    <w:rsid w:val="00F93A7C"/>
    <w:rsid w:val="00FA1D63"/>
    <w:rsid w:val="00FA3034"/>
    <w:rsid w:val="00FB09C6"/>
    <w:rsid w:val="00FB614E"/>
    <w:rsid w:val="00FB6B95"/>
    <w:rsid w:val="00FB724E"/>
    <w:rsid w:val="00FC0EDC"/>
    <w:rsid w:val="00FC57FC"/>
    <w:rsid w:val="00FC5DCD"/>
    <w:rsid w:val="00FC7896"/>
    <w:rsid w:val="00FD5DF2"/>
    <w:rsid w:val="00FD68C5"/>
    <w:rsid w:val="00FE7816"/>
    <w:rsid w:val="00FF1730"/>
    <w:rsid w:val="00FF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A94E5"/>
  <w15:docId w15:val="{E2015E60-DEEE-469D-BCB0-82A6DE046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E0B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7E0B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E0BE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E0BE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E0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2009D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2009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09D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09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09D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09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09D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465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6510"/>
  </w:style>
  <w:style w:type="paragraph" w:styleId="Stopka">
    <w:name w:val="footer"/>
    <w:basedOn w:val="Normalny"/>
    <w:link w:val="StopkaZnak"/>
    <w:uiPriority w:val="99"/>
    <w:unhideWhenUsed/>
    <w:rsid w:val="00E465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6510"/>
  </w:style>
  <w:style w:type="paragraph" w:styleId="Tekstpodstawowywcity">
    <w:name w:val="Body Text Indent"/>
    <w:basedOn w:val="Normalny"/>
    <w:link w:val="TekstpodstawowywcityZnak"/>
    <w:rsid w:val="00F6772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677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F67728"/>
    <w:pPr>
      <w:suppressAutoHyphens/>
      <w:spacing w:before="200"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39778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0B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0B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0BC6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373028"/>
    <w:rPr>
      <w:b/>
      <w:bCs/>
    </w:rPr>
  </w:style>
  <w:style w:type="character" w:styleId="Hipercze">
    <w:name w:val="Hyperlink"/>
    <w:basedOn w:val="Domylnaczcionkaakapitu"/>
    <w:uiPriority w:val="99"/>
    <w:unhideWhenUsed/>
    <w:rsid w:val="00524F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39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2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rforfriend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3338</Words>
  <Characters>20034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Dziuba</dc:creator>
  <cp:lastModifiedBy>Konto office</cp:lastModifiedBy>
  <cp:revision>2</cp:revision>
  <cp:lastPrinted>2020-01-10T11:21:00Z</cp:lastPrinted>
  <dcterms:created xsi:type="dcterms:W3CDTF">2020-07-27T08:19:00Z</dcterms:created>
  <dcterms:modified xsi:type="dcterms:W3CDTF">2020-07-27T08:19:00Z</dcterms:modified>
</cp:coreProperties>
</file>